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7887" w14:textId="77777777" w:rsidR="00240E27" w:rsidRDefault="00240E27">
      <w:pPr>
        <w:spacing w:line="580" w:lineRule="exact"/>
        <w:jc w:val="center"/>
        <w:rPr>
          <w:rFonts w:ascii="仿宋_GB2312" w:eastAsia="仿宋_GB2312" w:hAnsi="仿宋_GB2312" w:cs="仿宋_GB2312"/>
          <w:b/>
          <w:bCs/>
          <w:kern w:val="28"/>
          <w:sz w:val="32"/>
          <w:szCs w:val="32"/>
        </w:rPr>
      </w:pPr>
    </w:p>
    <w:p w14:paraId="5273B473" w14:textId="77777777" w:rsidR="00240E27" w:rsidRDefault="00C50CDD">
      <w:pPr>
        <w:spacing w:line="580" w:lineRule="exact"/>
        <w:jc w:val="center"/>
        <w:rPr>
          <w:rFonts w:ascii="方正小标宋简体" w:eastAsia="方正小标宋简体" w:hAnsi="方正小标宋简体" w:cs="宋体"/>
          <w:bCs/>
          <w:sz w:val="44"/>
          <w:szCs w:val="44"/>
          <w:lang w:val="zh-TW"/>
        </w:rPr>
      </w:pPr>
      <w:r>
        <w:rPr>
          <w:rFonts w:ascii="方正小标宋简体" w:eastAsia="方正小标宋简体" w:hAnsi="方正小标宋简体" w:cs="宋体" w:hint="eastAsia"/>
          <w:bCs/>
          <w:sz w:val="44"/>
          <w:szCs w:val="44"/>
          <w:lang w:val="zh-TW" w:eastAsia="zh-TW"/>
        </w:rPr>
        <w:br/>
      </w:r>
      <w:r>
        <w:rPr>
          <w:rFonts w:ascii="方正小标宋简体" w:eastAsia="方正小标宋简体" w:hAnsi="方正小标宋简体" w:cs="宋体" w:hint="eastAsia"/>
          <w:bCs/>
          <w:sz w:val="44"/>
          <w:szCs w:val="44"/>
          <w:lang w:val="zh-TW" w:eastAsia="zh-TW"/>
        </w:rPr>
        <w:br/>
        <w:t>关于</w:t>
      </w:r>
      <w:r>
        <w:rPr>
          <w:rFonts w:ascii="方正小标宋简体" w:eastAsia="方正小标宋简体" w:hAnsi="方正小标宋简体" w:cs="宋体" w:hint="eastAsia"/>
          <w:bCs/>
          <w:sz w:val="44"/>
          <w:szCs w:val="44"/>
          <w:lang w:val="zh-TW"/>
        </w:rPr>
        <w:t>征集“续非遗文脉·创时代新彩”</w:t>
      </w:r>
      <w:r>
        <w:rPr>
          <w:rFonts w:ascii="方正小标宋简体" w:eastAsia="方正小标宋简体" w:hAnsi="方正小标宋简体" w:cs="宋体" w:hint="eastAsia"/>
          <w:bCs/>
          <w:sz w:val="44"/>
          <w:szCs w:val="44"/>
          <w:lang w:val="zh-TW" w:eastAsia="zh-TW"/>
        </w:rPr>
        <w:br/>
        <w:t>2022年第七届广东省非物质文化遗产</w:t>
      </w:r>
      <w:r>
        <w:rPr>
          <w:rFonts w:ascii="方正小标宋简体" w:eastAsia="方正小标宋简体" w:hAnsi="方正小标宋简体" w:cs="宋体" w:hint="eastAsia"/>
          <w:bCs/>
          <w:sz w:val="44"/>
          <w:szCs w:val="44"/>
          <w:lang w:val="zh-TW" w:eastAsia="zh-TW"/>
        </w:rPr>
        <w:br/>
        <w:t>创意设计大赛作品</w:t>
      </w:r>
      <w:r>
        <w:rPr>
          <w:rFonts w:ascii="方正小标宋简体" w:eastAsia="方正小标宋简体" w:hAnsi="方正小标宋简体" w:cs="宋体" w:hint="eastAsia"/>
          <w:bCs/>
          <w:sz w:val="44"/>
          <w:szCs w:val="44"/>
          <w:lang w:val="zh-TW"/>
        </w:rPr>
        <w:t>的通知</w:t>
      </w:r>
    </w:p>
    <w:p w14:paraId="3BDE7EB6" w14:textId="77777777" w:rsidR="00240E27" w:rsidRDefault="00240E27">
      <w:pPr>
        <w:spacing w:line="580" w:lineRule="exact"/>
        <w:rPr>
          <w:rFonts w:ascii="仿宋" w:eastAsia="仿宋" w:hAnsi="仿宋" w:cs="Times New Roman"/>
          <w:kern w:val="28"/>
          <w:sz w:val="32"/>
          <w:szCs w:val="32"/>
        </w:rPr>
      </w:pPr>
    </w:p>
    <w:p w14:paraId="61AFEB46" w14:textId="4E4A7737" w:rsidR="00240E27" w:rsidRDefault="00C50CD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sidR="002E285B">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p>
    <w:p w14:paraId="34E1D07F" w14:textId="77777777" w:rsidR="00240E27" w:rsidRDefault="00C50CDD">
      <w:pPr>
        <w:spacing w:line="580" w:lineRule="exact"/>
        <w:ind w:firstLineChars="200" w:firstLine="605"/>
        <w:rPr>
          <w:rFonts w:ascii="仿宋_GB2312" w:eastAsia="仿宋_GB2312" w:hAnsi="仿宋_GB2312" w:cs="Times New Roman"/>
          <w:kern w:val="28"/>
          <w:sz w:val="32"/>
          <w:szCs w:val="32"/>
        </w:rPr>
      </w:pPr>
      <w:r>
        <w:rPr>
          <w:rFonts w:ascii="仿宋_GB2312" w:eastAsia="仿宋_GB2312" w:hAnsi="仿宋_GB2312" w:cs="仿宋_GB2312" w:hint="eastAsia"/>
          <w:kern w:val="28"/>
          <w:sz w:val="32"/>
          <w:szCs w:val="32"/>
        </w:rPr>
        <w:t>为大力保护、传承和弘扬岭南优秀传统文化，提倡与促进文化创新，</w:t>
      </w:r>
      <w:r>
        <w:rPr>
          <w:rFonts w:ascii="仿宋_GB2312" w:eastAsia="仿宋_GB2312" w:hAnsi="仿宋_GB2312" w:cs="仿宋_GB2312" w:hint="eastAsia"/>
          <w:sz w:val="32"/>
          <w:szCs w:val="32"/>
        </w:rPr>
        <w:t>挖掘传统文化的价值和内涵，利用当代的创作设计理念和艺术手段展现岭南文化脉络，</w:t>
      </w:r>
      <w:r>
        <w:rPr>
          <w:rFonts w:ascii="仿宋_GB2312" w:eastAsia="仿宋_GB2312" w:hAnsi="仿宋_GB2312" w:cs="仿宋_GB2312" w:hint="eastAsia"/>
          <w:kern w:val="28"/>
          <w:sz w:val="32"/>
          <w:szCs w:val="32"/>
        </w:rPr>
        <w:t>广东省非物质文化遗产保护中心、中共广州市越秀区委宣传部、广州美术学院工艺美术学院、广州市越秀区文化广电旅游体育局将联合主办“续非遗文脉 • 创时代新彩”2022年第七届广东省非物质文化遗产创意设计大赛。</w:t>
      </w:r>
      <w:r>
        <w:rPr>
          <w:rFonts w:ascii="仿宋_GB2312" w:eastAsia="仿宋_GB2312" w:hAnsi="仿宋_GB2312" w:cs="仿宋_GB2312" w:hint="eastAsia"/>
          <w:sz w:val="32"/>
          <w:szCs w:val="32"/>
        </w:rPr>
        <w:t>具</w:t>
      </w:r>
      <w:r>
        <w:rPr>
          <w:rFonts w:ascii="仿宋_GB2312" w:eastAsia="仿宋_GB2312" w:hAnsi="仿宋_GB2312" w:cs="仿宋_GB2312" w:hint="eastAsia"/>
          <w:color w:val="000000"/>
          <w:sz w:val="32"/>
          <w:szCs w:val="32"/>
        </w:rPr>
        <w:t>体事项通知如下：</w:t>
      </w:r>
    </w:p>
    <w:p w14:paraId="56085979" w14:textId="77777777" w:rsidR="00240E27" w:rsidRDefault="00C50CDD">
      <w:pPr>
        <w:spacing w:line="580" w:lineRule="exact"/>
        <w:ind w:firstLineChars="200" w:firstLine="605"/>
        <w:rPr>
          <w:rFonts w:ascii="黑体" w:eastAsia="黑体" w:hAnsi="黑体" w:cs="黑体"/>
          <w:b/>
          <w:bCs/>
          <w:sz w:val="32"/>
          <w:szCs w:val="32"/>
          <w:lang w:val="zh-TW"/>
        </w:rPr>
      </w:pPr>
      <w:r>
        <w:rPr>
          <w:rFonts w:ascii="黑体" w:eastAsia="黑体" w:hAnsi="黑体" w:cs="黑体" w:hint="eastAsia"/>
          <w:sz w:val="32"/>
          <w:szCs w:val="32"/>
        </w:rPr>
        <w:t>一</w:t>
      </w:r>
      <w:r>
        <w:rPr>
          <w:rFonts w:ascii="黑体" w:eastAsia="黑体" w:hAnsi="黑体" w:cs="黑体" w:hint="eastAsia"/>
          <w:sz w:val="32"/>
          <w:szCs w:val="32"/>
          <w:lang w:val="zh-TW"/>
        </w:rPr>
        <w:t>、</w:t>
      </w:r>
      <w:r>
        <w:rPr>
          <w:rFonts w:ascii="黑体" w:eastAsia="黑体" w:hAnsi="黑体" w:cs="黑体" w:hint="eastAsia"/>
          <w:sz w:val="32"/>
          <w:szCs w:val="32"/>
          <w:lang w:val="zh-TW" w:eastAsia="zh-TW"/>
        </w:rPr>
        <w:t>组织机构</w:t>
      </w:r>
    </w:p>
    <w:p w14:paraId="195D5FC9" w14:textId="77777777" w:rsidR="00240E27" w:rsidRPr="002E285B" w:rsidRDefault="00C50CDD">
      <w:pPr>
        <w:spacing w:line="580" w:lineRule="exact"/>
        <w:ind w:firstLineChars="200" w:firstLine="605"/>
        <w:rPr>
          <w:rFonts w:ascii="黑体fal" w:eastAsia="楷体_GB2312" w:hAnsi="黑体fal"/>
          <w:sz w:val="32"/>
          <w:szCs w:val="32"/>
          <w:lang w:val="zh-TW"/>
        </w:rPr>
      </w:pPr>
      <w:r w:rsidRPr="002E285B">
        <w:rPr>
          <w:rFonts w:ascii="楷体_GB2312" w:eastAsia="楷体_GB2312" w:hAnsi="楷体" w:cs="楷体_GB2312" w:hint="eastAsia"/>
          <w:sz w:val="32"/>
          <w:szCs w:val="32"/>
          <w:lang w:val="zh-TW"/>
        </w:rPr>
        <w:t>（一）</w:t>
      </w:r>
      <w:r w:rsidRPr="002E285B">
        <w:rPr>
          <w:rFonts w:ascii="楷体_GB2312" w:eastAsia="楷体_GB2312" w:hAnsi="楷体" w:cs="楷体_GB2312" w:hint="eastAsia"/>
          <w:sz w:val="32"/>
          <w:szCs w:val="32"/>
          <w:lang w:val="zh-TW" w:eastAsia="zh-TW"/>
        </w:rPr>
        <w:t>主办单位</w:t>
      </w:r>
    </w:p>
    <w:p w14:paraId="2E3059EB" w14:textId="77777777" w:rsidR="00240E27" w:rsidRDefault="00C50CDD">
      <w:pPr>
        <w:spacing w:line="580" w:lineRule="exact"/>
        <w:ind w:left="8" w:firstLineChars="200" w:firstLine="605"/>
        <w:rPr>
          <w:rFonts w:ascii="仿宋_GB2312" w:eastAsia="仿宋_GB2312" w:hAnsi="仿宋_GB2312"/>
          <w:sz w:val="32"/>
          <w:szCs w:val="32"/>
          <w:lang w:val="zh-TW"/>
        </w:rPr>
      </w:pPr>
      <w:r>
        <w:rPr>
          <w:rFonts w:ascii="仿宋_GB2312" w:eastAsia="仿宋_GB2312" w:hAnsi="仿宋_GB2312" w:cs="仿宋_GB2312" w:hint="eastAsia"/>
          <w:sz w:val="32"/>
          <w:szCs w:val="32"/>
          <w:lang w:val="zh-TW" w:eastAsia="zh-TW"/>
        </w:rPr>
        <w:t>广东省非物质文化遗产保护中心</w:t>
      </w:r>
    </w:p>
    <w:p w14:paraId="0FF6532E" w14:textId="77777777" w:rsidR="00240E27" w:rsidRDefault="00C50CDD">
      <w:pPr>
        <w:tabs>
          <w:tab w:val="left" w:pos="3261"/>
        </w:tabs>
        <w:spacing w:line="580" w:lineRule="exact"/>
        <w:ind w:firstLineChars="200" w:firstLine="605"/>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中共</w:t>
      </w:r>
      <w:r>
        <w:rPr>
          <w:rFonts w:ascii="仿宋_GB2312" w:eastAsia="仿宋_GB2312" w:hAnsi="仿宋_GB2312" w:cs="仿宋_GB2312" w:hint="eastAsia"/>
          <w:sz w:val="32"/>
          <w:szCs w:val="32"/>
        </w:rPr>
        <w:t>广州市</w:t>
      </w:r>
      <w:r>
        <w:rPr>
          <w:rFonts w:ascii="仿宋_GB2312" w:eastAsia="仿宋_GB2312" w:hAnsi="仿宋_GB2312" w:cs="仿宋_GB2312" w:hint="eastAsia"/>
          <w:sz w:val="32"/>
          <w:szCs w:val="32"/>
          <w:lang w:val="zh-TW"/>
        </w:rPr>
        <w:t>越秀区委宣传部</w:t>
      </w:r>
    </w:p>
    <w:p w14:paraId="77E1D822" w14:textId="77777777" w:rsidR="00240E27" w:rsidRDefault="00C50CDD">
      <w:pPr>
        <w:tabs>
          <w:tab w:val="left" w:pos="3261"/>
        </w:tabs>
        <w:spacing w:line="580" w:lineRule="exact"/>
        <w:ind w:firstLineChars="200" w:firstLine="605"/>
        <w:rPr>
          <w:rFonts w:ascii="仿宋_GB2312" w:eastAsia="仿宋_GB2312" w:hAnsi="仿宋_GB2312" w:cs="楷体_GB2312"/>
          <w:sz w:val="32"/>
          <w:szCs w:val="32"/>
          <w:lang w:val="zh-TW"/>
        </w:rPr>
      </w:pPr>
      <w:r>
        <w:rPr>
          <w:rFonts w:ascii="仿宋_GB2312" w:eastAsia="仿宋_GB2312" w:hAnsi="仿宋_GB2312" w:cs="楷体_GB2312" w:hint="eastAsia"/>
          <w:sz w:val="32"/>
          <w:szCs w:val="32"/>
          <w:lang w:val="zh-TW"/>
        </w:rPr>
        <w:t>广州美术学院工艺美术学院</w:t>
      </w:r>
    </w:p>
    <w:p w14:paraId="2E2D9B0C" w14:textId="77777777" w:rsidR="00240E27" w:rsidRDefault="00C50CDD">
      <w:pPr>
        <w:spacing w:line="580" w:lineRule="exact"/>
        <w:ind w:left="8" w:firstLineChars="200" w:firstLine="605"/>
        <w:rPr>
          <w:rFonts w:ascii="仿宋_GB2312" w:eastAsia="仿宋_GB2312" w:hAnsi="仿宋_GB2312"/>
          <w:sz w:val="32"/>
          <w:szCs w:val="32"/>
          <w:lang w:val="zh-TW" w:eastAsia="zh-TW"/>
        </w:rPr>
      </w:pPr>
      <w:r>
        <w:rPr>
          <w:rFonts w:ascii="仿宋_GB2312" w:eastAsia="仿宋_GB2312" w:hAnsi="仿宋_GB2312" w:cs="仿宋_GB2312" w:hint="eastAsia"/>
          <w:sz w:val="32"/>
          <w:szCs w:val="32"/>
        </w:rPr>
        <w:t>广州市</w:t>
      </w:r>
      <w:r>
        <w:rPr>
          <w:rFonts w:ascii="仿宋_GB2312" w:eastAsia="仿宋_GB2312" w:hAnsi="仿宋_GB2312" w:cs="仿宋_GB2312" w:hint="eastAsia"/>
          <w:sz w:val="32"/>
          <w:szCs w:val="32"/>
          <w:lang w:val="zh-TW" w:eastAsia="zh-TW"/>
        </w:rPr>
        <w:t>越秀区文化广电</w:t>
      </w:r>
      <w:r>
        <w:rPr>
          <w:rFonts w:ascii="仿宋_GB2312" w:eastAsia="仿宋_GB2312" w:hAnsi="仿宋_GB2312" w:cs="仿宋_GB2312" w:hint="eastAsia"/>
          <w:sz w:val="32"/>
          <w:szCs w:val="32"/>
          <w:lang w:val="zh-TW"/>
        </w:rPr>
        <w:t>旅游体育</w:t>
      </w:r>
      <w:r>
        <w:rPr>
          <w:rFonts w:ascii="仿宋_GB2312" w:eastAsia="仿宋_GB2312" w:hAnsi="仿宋_GB2312" w:cs="仿宋_GB2312" w:hint="eastAsia"/>
          <w:sz w:val="32"/>
          <w:szCs w:val="32"/>
          <w:lang w:val="zh-TW" w:eastAsia="zh-TW"/>
        </w:rPr>
        <w:t>局</w:t>
      </w:r>
    </w:p>
    <w:p w14:paraId="26A1D73B" w14:textId="77777777" w:rsidR="00240E27" w:rsidRPr="002E285B" w:rsidRDefault="00C50CDD">
      <w:pPr>
        <w:tabs>
          <w:tab w:val="left" w:pos="3261"/>
        </w:tabs>
        <w:spacing w:line="580" w:lineRule="exact"/>
        <w:ind w:firstLineChars="200" w:firstLine="605"/>
        <w:rPr>
          <w:rFonts w:ascii="楷体_GB2312" w:eastAsia="楷体_GB2312" w:hAnsi="楷体" w:cs="楷体_GB2312"/>
          <w:sz w:val="32"/>
          <w:szCs w:val="32"/>
          <w:lang w:val="zh-TW"/>
        </w:rPr>
      </w:pPr>
      <w:r w:rsidRPr="002E285B">
        <w:rPr>
          <w:rFonts w:ascii="楷体_GB2312" w:eastAsia="楷体_GB2312" w:hAnsi="楷体" w:cs="楷体_GB2312" w:hint="eastAsia"/>
          <w:sz w:val="32"/>
          <w:szCs w:val="32"/>
          <w:lang w:val="zh-TW"/>
        </w:rPr>
        <w:lastRenderedPageBreak/>
        <w:t>（二）承办单位</w:t>
      </w:r>
    </w:p>
    <w:p w14:paraId="29CAAAEE" w14:textId="77777777" w:rsidR="00240E27" w:rsidRDefault="00C50CDD">
      <w:pPr>
        <w:tabs>
          <w:tab w:val="left" w:pos="3261"/>
        </w:tabs>
        <w:spacing w:line="580" w:lineRule="exact"/>
        <w:ind w:firstLineChars="200" w:firstLine="605"/>
        <w:rPr>
          <w:rFonts w:ascii="仿宋_GB2312" w:eastAsia="仿宋_GB2312" w:hAnsi="仿宋_GB2312" w:cs="楷体_GB2312"/>
          <w:sz w:val="32"/>
          <w:szCs w:val="32"/>
          <w:lang w:val="zh-TW"/>
        </w:rPr>
      </w:pPr>
      <w:r>
        <w:rPr>
          <w:rFonts w:ascii="仿宋_GB2312" w:eastAsia="仿宋_GB2312" w:hAnsi="仿宋_GB2312" w:cs="楷体_GB2312" w:hint="eastAsia"/>
          <w:sz w:val="32"/>
          <w:szCs w:val="32"/>
          <w:lang w:val="zh-TW"/>
        </w:rPr>
        <w:t>广州市越秀区文化馆（广州市越秀区非物质文化遗产保护中心）</w:t>
      </w:r>
    </w:p>
    <w:p w14:paraId="5F0C44A6" w14:textId="77777777" w:rsidR="00240E27" w:rsidRDefault="00C50CDD">
      <w:pPr>
        <w:tabs>
          <w:tab w:val="left" w:pos="3261"/>
        </w:tabs>
        <w:spacing w:line="580" w:lineRule="exact"/>
        <w:ind w:firstLineChars="200" w:firstLine="605"/>
        <w:rPr>
          <w:rFonts w:ascii="仿宋_GB2312" w:eastAsia="仿宋_GB2312" w:hAnsi="仿宋_GB2312" w:cs="楷体_GB2312"/>
          <w:sz w:val="32"/>
          <w:szCs w:val="32"/>
        </w:rPr>
      </w:pPr>
      <w:r>
        <w:rPr>
          <w:rFonts w:ascii="仿宋_GB2312" w:eastAsia="仿宋_GB2312" w:hAnsi="仿宋_GB2312" w:cs="楷体_GB2312" w:hint="eastAsia"/>
          <w:sz w:val="32"/>
          <w:szCs w:val="32"/>
        </w:rPr>
        <w:t>广州市越秀区文化发展促进会</w:t>
      </w:r>
    </w:p>
    <w:p w14:paraId="74B28C7D" w14:textId="77777777" w:rsidR="00240E27" w:rsidRDefault="00C50CDD">
      <w:pPr>
        <w:spacing w:line="580" w:lineRule="exact"/>
        <w:ind w:firstLineChars="200" w:firstLine="605"/>
        <w:rPr>
          <w:rFonts w:ascii="黑体" w:eastAsia="黑体" w:hAnsi="黑体" w:cs="黑体"/>
          <w:sz w:val="32"/>
          <w:szCs w:val="32"/>
          <w:lang w:val="ko-KR" w:eastAsia="ko-KR"/>
        </w:rPr>
      </w:pPr>
      <w:r>
        <w:rPr>
          <w:rFonts w:ascii="黑体" w:eastAsia="黑体" w:hAnsi="黑体" w:cs="黑体" w:hint="eastAsia"/>
          <w:sz w:val="32"/>
          <w:szCs w:val="32"/>
          <w:lang w:val="zh-TW" w:eastAsia="zh-TW"/>
        </w:rPr>
        <w:t>二</w:t>
      </w:r>
      <w:r>
        <w:rPr>
          <w:rFonts w:ascii="黑体" w:eastAsia="黑体" w:hAnsi="黑体" w:cs="黑体" w:hint="eastAsia"/>
          <w:sz w:val="32"/>
          <w:szCs w:val="32"/>
          <w:lang w:val="ko-KR" w:eastAsia="zh-TW"/>
        </w:rPr>
        <w:t>、</w:t>
      </w:r>
      <w:r>
        <w:rPr>
          <w:rFonts w:ascii="黑体" w:eastAsia="黑体" w:hAnsi="黑体" w:cs="黑体" w:hint="eastAsia"/>
          <w:sz w:val="32"/>
          <w:szCs w:val="32"/>
          <w:lang w:val="ko-KR"/>
        </w:rPr>
        <w:t>征稿</w:t>
      </w:r>
      <w:proofErr w:type="spellStart"/>
      <w:r>
        <w:rPr>
          <w:rFonts w:ascii="黑体" w:eastAsia="黑体" w:hAnsi="黑体" w:cs="黑体" w:hint="eastAsia"/>
          <w:sz w:val="32"/>
          <w:szCs w:val="32"/>
          <w:lang w:val="ko-KR" w:eastAsia="ko-KR"/>
        </w:rPr>
        <w:t>时间</w:t>
      </w:r>
      <w:proofErr w:type="spellEnd"/>
    </w:p>
    <w:p w14:paraId="00C47EBE" w14:textId="77777777" w:rsidR="00240E27" w:rsidRDefault="00C50CDD">
      <w:pPr>
        <w:spacing w:line="580" w:lineRule="exact"/>
        <w:ind w:firstLineChars="200" w:firstLine="605"/>
        <w:rPr>
          <w:rFonts w:ascii="仿宋_GB2312" w:eastAsia="仿宋_GB2312"/>
          <w:sz w:val="32"/>
          <w:szCs w:val="32"/>
        </w:rPr>
      </w:pPr>
      <w:r>
        <w:rPr>
          <w:rFonts w:ascii="仿宋_GB2312" w:eastAsia="仿宋_GB2312" w:cs="仿宋_GB2312"/>
          <w:sz w:val="32"/>
          <w:szCs w:val="32"/>
        </w:rPr>
        <w:t>202</w:t>
      </w:r>
      <w:r>
        <w:rPr>
          <w:rFonts w:ascii="仿宋_GB2312" w:eastAsia="仿宋_GB2312" w:cs="仿宋_GB2312" w:hint="eastAsia"/>
          <w:sz w:val="32"/>
          <w:szCs w:val="32"/>
        </w:rPr>
        <w:t>2年4月至</w:t>
      </w:r>
      <w:r>
        <w:rPr>
          <w:rFonts w:ascii="仿宋_GB2312" w:eastAsia="仿宋_GB2312" w:cs="仿宋_GB2312"/>
          <w:sz w:val="32"/>
          <w:szCs w:val="32"/>
        </w:rPr>
        <w:t>202</w:t>
      </w:r>
      <w:r>
        <w:rPr>
          <w:rFonts w:ascii="仿宋_GB2312" w:eastAsia="仿宋_GB2312" w:cs="仿宋_GB2312" w:hint="eastAsia"/>
          <w:sz w:val="32"/>
          <w:szCs w:val="32"/>
        </w:rPr>
        <w:t>2年</w:t>
      </w:r>
      <w:r>
        <w:rPr>
          <w:rFonts w:ascii="仿宋_GB2312" w:eastAsia="仿宋_GB2312" w:cs="仿宋_GB2312"/>
          <w:sz w:val="32"/>
          <w:szCs w:val="32"/>
        </w:rPr>
        <w:t>9</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w:t>
      </w:r>
    </w:p>
    <w:p w14:paraId="0D3EDEB9" w14:textId="77777777" w:rsidR="00240E27" w:rsidRDefault="00C50CDD">
      <w:pPr>
        <w:spacing w:line="580" w:lineRule="exact"/>
        <w:ind w:firstLineChars="200" w:firstLine="605"/>
        <w:rPr>
          <w:rFonts w:ascii="黑体" w:eastAsia="黑体" w:hAnsi="黑体" w:cs="黑体"/>
          <w:sz w:val="32"/>
          <w:szCs w:val="32"/>
        </w:rPr>
      </w:pPr>
      <w:r>
        <w:rPr>
          <w:rFonts w:ascii="黑体" w:eastAsia="黑体" w:hAnsi="黑体" w:cs="黑体" w:hint="eastAsia"/>
          <w:sz w:val="32"/>
          <w:szCs w:val="32"/>
        </w:rPr>
        <w:t>三、征稿对象</w:t>
      </w:r>
    </w:p>
    <w:p w14:paraId="3FF30C51" w14:textId="77777777" w:rsidR="00240E27" w:rsidRDefault="00C50CDD">
      <w:pPr>
        <w:spacing w:line="580" w:lineRule="exact"/>
        <w:ind w:firstLineChars="200" w:firstLine="605"/>
        <w:rPr>
          <w:rFonts w:ascii="仿宋_GB2312" w:eastAsia="仿宋_GB2312"/>
          <w:sz w:val="32"/>
          <w:szCs w:val="32"/>
        </w:rPr>
      </w:pPr>
      <w:r>
        <w:rPr>
          <w:rFonts w:ascii="仿宋_GB2312" w:eastAsia="仿宋_GB2312" w:cs="仿宋_GB2312" w:hint="eastAsia"/>
          <w:sz w:val="32"/>
          <w:szCs w:val="32"/>
        </w:rPr>
        <w:t>（一）中专、高等院校的师生；</w:t>
      </w:r>
    </w:p>
    <w:p w14:paraId="6A2C4BBD" w14:textId="77777777" w:rsidR="00240E27" w:rsidRDefault="00C50CDD">
      <w:pPr>
        <w:spacing w:line="580" w:lineRule="exact"/>
        <w:ind w:firstLineChars="200" w:firstLine="605"/>
        <w:rPr>
          <w:rFonts w:ascii="仿宋_GB2312" w:eastAsia="仿宋_GB2312"/>
          <w:sz w:val="32"/>
          <w:szCs w:val="32"/>
        </w:rPr>
      </w:pPr>
      <w:r>
        <w:rPr>
          <w:rFonts w:ascii="仿宋_GB2312" w:eastAsia="仿宋_GB2312" w:cs="仿宋_GB2312" w:hint="eastAsia"/>
          <w:sz w:val="32"/>
          <w:szCs w:val="32"/>
        </w:rPr>
        <w:t>（二）设计从业者及相关单位；</w:t>
      </w:r>
    </w:p>
    <w:p w14:paraId="40627EC2" w14:textId="77777777" w:rsidR="00240E27" w:rsidRDefault="00C50CDD">
      <w:pPr>
        <w:spacing w:line="580" w:lineRule="exact"/>
        <w:ind w:firstLineChars="200" w:firstLine="605"/>
        <w:rPr>
          <w:rFonts w:ascii="仿宋_GB2312" w:eastAsia="仿宋_GB2312"/>
          <w:sz w:val="32"/>
          <w:szCs w:val="32"/>
        </w:rPr>
      </w:pPr>
      <w:r>
        <w:rPr>
          <w:rFonts w:ascii="仿宋_GB2312" w:eastAsia="仿宋_GB2312" w:cs="仿宋_GB2312" w:hint="eastAsia"/>
          <w:sz w:val="32"/>
          <w:szCs w:val="32"/>
        </w:rPr>
        <w:t>（三）工艺美术从业者、非遗项目传承人及相关单位；</w:t>
      </w:r>
    </w:p>
    <w:p w14:paraId="1DA59DF0" w14:textId="77777777" w:rsidR="00240E27" w:rsidRDefault="00C50CDD">
      <w:pPr>
        <w:spacing w:line="580" w:lineRule="exact"/>
        <w:ind w:firstLineChars="200" w:firstLine="605"/>
        <w:rPr>
          <w:rFonts w:ascii="仿宋_GB2312" w:eastAsia="仿宋_GB2312" w:cs="仿宋_GB2312"/>
          <w:sz w:val="32"/>
          <w:szCs w:val="32"/>
        </w:rPr>
      </w:pPr>
      <w:r>
        <w:rPr>
          <w:rFonts w:ascii="仿宋_GB2312" w:eastAsia="仿宋_GB2312" w:cs="仿宋_GB2312" w:hint="eastAsia"/>
          <w:sz w:val="32"/>
          <w:szCs w:val="32"/>
        </w:rPr>
        <w:t>（四）从事创意设计和工艺美术的独立创作人。</w:t>
      </w:r>
    </w:p>
    <w:p w14:paraId="75A8C245" w14:textId="77777777" w:rsidR="00240E27" w:rsidRDefault="00C50CDD">
      <w:pPr>
        <w:spacing w:line="580" w:lineRule="exact"/>
        <w:ind w:firstLineChars="200" w:firstLine="605"/>
        <w:rPr>
          <w:rFonts w:ascii="黑体" w:eastAsia="黑体" w:hAnsi="黑体" w:cs="黑体"/>
          <w:sz w:val="32"/>
          <w:szCs w:val="32"/>
        </w:rPr>
      </w:pPr>
      <w:r>
        <w:rPr>
          <w:rFonts w:ascii="黑体" w:eastAsia="黑体" w:hAnsi="黑体" w:cs="黑体" w:hint="eastAsia"/>
          <w:sz w:val="32"/>
          <w:szCs w:val="32"/>
        </w:rPr>
        <w:t>四、征稿要求</w:t>
      </w:r>
    </w:p>
    <w:p w14:paraId="6631D936" w14:textId="77777777" w:rsidR="00240E27" w:rsidRDefault="00C50CDD">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投稿作品要求思想健康向上，以新时代新广东为主题，倡导挖掘传统岭南文化符号，利用当代的创作设计理念和艺术手段进行创作，在创作理念、工艺、技术造型、材料上有所创新，作品类型、风格、形式不限，未参加过省级及以上展览比赛的原创作品均可投稿。鼓励参赛者贴合抗击天灾、粤港澳大湾区建设、乡村振兴、文旅融合、非遗法宣传普及等内容进行创作，获奖作品须提交原作参加大赛获奖作品展。</w:t>
      </w:r>
      <w:r>
        <w:rPr>
          <w:rFonts w:ascii="仿宋_GB2312" w:eastAsia="仿宋_GB2312" w:hAnsi="仿宋_GB2312" w:cs="仿宋_GB2312" w:hint="eastAsia"/>
          <w:sz w:val="32"/>
          <w:szCs w:val="32"/>
          <w:lang w:val="ko-KR"/>
        </w:rPr>
        <w:t>每个参赛个人或团队，</w:t>
      </w:r>
      <w:r>
        <w:rPr>
          <w:rFonts w:ascii="仿宋_GB2312" w:eastAsia="仿宋_GB2312" w:hAnsi="仿宋_GB2312" w:cs="仿宋_GB2312" w:hint="eastAsia"/>
          <w:sz w:val="32"/>
          <w:szCs w:val="32"/>
        </w:rPr>
        <w:t>报送作品不超过3件。</w:t>
      </w:r>
    </w:p>
    <w:p w14:paraId="2166C81B" w14:textId="77777777" w:rsidR="00240E27" w:rsidRDefault="00C50CDD">
      <w:pPr>
        <w:spacing w:line="580" w:lineRule="exact"/>
        <w:ind w:firstLineChars="200" w:firstLine="605"/>
        <w:rPr>
          <w:rFonts w:ascii="黑体" w:eastAsia="黑体" w:hAnsi="黑体" w:cs="黑体"/>
          <w:sz w:val="32"/>
          <w:szCs w:val="32"/>
        </w:rPr>
      </w:pPr>
      <w:r>
        <w:rPr>
          <w:rFonts w:ascii="黑体" w:eastAsia="黑体" w:hAnsi="黑体" w:cs="黑体" w:hint="eastAsia"/>
          <w:sz w:val="32"/>
          <w:szCs w:val="32"/>
        </w:rPr>
        <w:t>五、投稿方式</w:t>
      </w:r>
    </w:p>
    <w:p w14:paraId="7F178554" w14:textId="77777777" w:rsidR="00240E27" w:rsidRDefault="00C50CDD">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作品以图片的形式投稿，每件作品不超过5张图片，</w:t>
      </w:r>
      <w:r>
        <w:rPr>
          <w:rFonts w:ascii="仿宋_GB2312" w:eastAsia="仿宋_GB2312" w:hAnsi="仿宋_GB2312" w:cs="仿宋_GB2312" w:hint="eastAsia"/>
          <w:sz w:val="32"/>
          <w:szCs w:val="32"/>
          <w:lang w:val="ko-KR"/>
        </w:rPr>
        <w:t>须</w:t>
      </w:r>
      <w:r>
        <w:rPr>
          <w:rFonts w:ascii="仿宋_GB2312" w:eastAsia="仿宋_GB2312" w:hAnsi="仿宋_GB2312" w:cs="仿宋_GB2312" w:hint="eastAsia"/>
          <w:sz w:val="32"/>
          <w:szCs w:val="32"/>
        </w:rPr>
        <w:t>清晰反映</w:t>
      </w:r>
      <w:r>
        <w:rPr>
          <w:rFonts w:ascii="仿宋_GB2312" w:eastAsia="仿宋_GB2312" w:hAnsi="仿宋_GB2312" w:cs="仿宋_GB2312" w:hint="eastAsia"/>
          <w:sz w:val="32"/>
          <w:szCs w:val="32"/>
          <w:lang w:val="ko-KR"/>
        </w:rPr>
        <w:t>作品整体效果</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lang w:val="ko-KR"/>
        </w:rPr>
        <w:t>局部细节，</w:t>
      </w:r>
      <w:r>
        <w:rPr>
          <w:rFonts w:ascii="仿宋_GB2312" w:eastAsia="仿宋_GB2312" w:hAnsi="仿宋_GB2312" w:cs="仿宋_GB2312" w:hint="eastAsia"/>
          <w:sz w:val="32"/>
          <w:szCs w:val="32"/>
        </w:rPr>
        <w:t>立体作品还须提供不同角度图片</w:t>
      </w:r>
      <w:r>
        <w:rPr>
          <w:rFonts w:ascii="仿宋_GB2312" w:eastAsia="仿宋_GB2312" w:hAnsi="仿宋_GB2312" w:cs="仿宋_GB2312" w:hint="eastAsia"/>
          <w:sz w:val="32"/>
          <w:szCs w:val="32"/>
          <w:lang w:val="ko-KR"/>
        </w:rPr>
        <w:t>。</w:t>
      </w: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lastRenderedPageBreak/>
        <w:t>片</w:t>
      </w:r>
      <w:r>
        <w:rPr>
          <w:rFonts w:ascii="仿宋_GB2312" w:eastAsia="仿宋_GB2312" w:hAnsi="仿宋_GB2312" w:cs="仿宋_GB2312" w:hint="eastAsia"/>
          <w:sz w:val="32"/>
          <w:szCs w:val="32"/>
          <w:lang w:val="ko-KR"/>
        </w:rPr>
        <w:t>文件不低于1200万像素且大于5M，格式仅限于JP（</w:t>
      </w:r>
      <w:proofErr w:type="spellStart"/>
      <w:r>
        <w:rPr>
          <w:rFonts w:ascii="仿宋_GB2312" w:eastAsia="仿宋_GB2312" w:hAnsi="仿宋_GB2312" w:cs="仿宋_GB2312" w:hint="eastAsia"/>
          <w:sz w:val="32"/>
          <w:szCs w:val="32"/>
          <w:lang w:val="ko-KR"/>
        </w:rPr>
        <w:t>E</w:t>
      </w:r>
      <w:proofErr w:type="spellEnd"/>
      <w:r>
        <w:rPr>
          <w:rFonts w:ascii="仿宋_GB2312" w:eastAsia="仿宋_GB2312" w:hAnsi="仿宋_GB2312" w:cs="仿宋_GB2312" w:hint="eastAsia"/>
          <w:sz w:val="32"/>
          <w:szCs w:val="32"/>
          <w:lang w:val="ko-KR"/>
        </w:rPr>
        <w:t>）</w:t>
      </w:r>
      <w:proofErr w:type="spellStart"/>
      <w:r>
        <w:rPr>
          <w:rFonts w:ascii="仿宋_GB2312" w:eastAsia="仿宋_GB2312" w:hAnsi="仿宋_GB2312" w:cs="仿宋_GB2312" w:hint="eastAsia"/>
          <w:sz w:val="32"/>
          <w:szCs w:val="32"/>
          <w:lang w:val="ko-KR"/>
        </w:rPr>
        <w:t>G</w:t>
      </w:r>
      <w:proofErr w:type="spellEnd"/>
      <w:r>
        <w:rPr>
          <w:rFonts w:ascii="仿宋_GB2312" w:eastAsia="仿宋_GB2312" w:hAnsi="仿宋_GB2312" w:cs="仿宋_GB2312" w:hint="eastAsia"/>
          <w:sz w:val="32"/>
          <w:szCs w:val="32"/>
          <w:lang w:val="ko-KR"/>
        </w:rPr>
        <w:t>、PNG、GIF、BMP、TIF、RAW、PSD，</w:t>
      </w:r>
      <w:r>
        <w:rPr>
          <w:rFonts w:ascii="仿宋_GB2312" w:eastAsia="仿宋_GB2312" w:hAnsi="仿宋_GB2312" w:cs="仿宋_GB2312" w:hint="eastAsia"/>
          <w:sz w:val="32"/>
          <w:szCs w:val="32"/>
        </w:rPr>
        <w:t>其他格式文件不予受理。</w:t>
      </w:r>
    </w:p>
    <w:p w14:paraId="4462D955" w14:textId="77777777" w:rsidR="00240E27" w:rsidRDefault="00C50CDD">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作品图片以及</w:t>
      </w:r>
      <w:r>
        <w:rPr>
          <w:rFonts w:ascii="仿宋_GB2312" w:eastAsia="仿宋_GB2312" w:hAnsi="仿宋_GB2312" w:cs="仿宋_GB2312" w:hint="eastAsia"/>
          <w:sz w:val="32"/>
          <w:szCs w:val="32"/>
          <w:lang w:val="ko-KR"/>
        </w:rPr>
        <w:t>2022年第七届广东省非物质文化遗产创意设计大赛报名表（见附件）</w:t>
      </w:r>
      <w:r>
        <w:rPr>
          <w:rFonts w:ascii="仿宋_GB2312" w:eastAsia="仿宋_GB2312" w:hAnsi="仿宋_GB2312" w:cs="仿宋_GB2312" w:hint="eastAsia"/>
          <w:sz w:val="32"/>
          <w:szCs w:val="32"/>
        </w:rPr>
        <w:t>须于2022年9月30日（周五）前一并发送至邮箱gdsfycyds@qq.com，邮件标题及附件名称为“作者+作品名称”，作品图片名称为“作者+作品名称1”“作者+作品名称2”“作者+作品名称3”。联系人及电话：范远辉、卢晓媚，020-87670751。</w:t>
      </w:r>
    </w:p>
    <w:p w14:paraId="1F38686C" w14:textId="77777777" w:rsidR="00240E27" w:rsidRDefault="00C50CDD">
      <w:pPr>
        <w:spacing w:line="580" w:lineRule="exact"/>
        <w:ind w:firstLineChars="200" w:firstLine="605"/>
        <w:rPr>
          <w:rFonts w:ascii="黑体" w:eastAsia="黑体" w:hAnsi="黑体" w:cs="黑体"/>
          <w:sz w:val="32"/>
          <w:szCs w:val="32"/>
        </w:rPr>
      </w:pPr>
      <w:r>
        <w:rPr>
          <w:rFonts w:ascii="黑体" w:eastAsia="黑体" w:hAnsi="黑体" w:cs="黑体" w:hint="eastAsia"/>
          <w:sz w:val="32"/>
          <w:szCs w:val="32"/>
        </w:rPr>
        <w:t>六、大赛说明</w:t>
      </w:r>
    </w:p>
    <w:p w14:paraId="520AC935" w14:textId="77777777" w:rsidR="00240E27" w:rsidRDefault="00C50CDD">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（一）参展作品评审由大赛组委会组织专家组成评委会进行评审。大赛</w:t>
      </w:r>
      <w:r>
        <w:rPr>
          <w:rFonts w:ascii="仿宋_GB2312" w:eastAsia="仿宋_GB2312" w:hAnsi="仿宋_GB2312" w:cs="仿宋_GB2312" w:hint="eastAsia"/>
          <w:sz w:val="32"/>
          <w:szCs w:val="32"/>
          <w:lang w:val="zh-TW"/>
        </w:rPr>
        <w:t>评委</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lang w:val="zh-TW"/>
        </w:rPr>
        <w:t>从省、市非遗专家库随机抽取，</w:t>
      </w:r>
      <w:r>
        <w:rPr>
          <w:rFonts w:ascii="仿宋_GB2312" w:eastAsia="仿宋_GB2312" w:hAnsi="仿宋_GB2312" w:cs="仿宋_GB2312" w:hint="eastAsia"/>
          <w:sz w:val="32"/>
          <w:szCs w:val="32"/>
        </w:rPr>
        <w:t>获奖名单将公布在“越秀文体旅游”公众号。</w:t>
      </w:r>
    </w:p>
    <w:p w14:paraId="02D5C528" w14:textId="77777777" w:rsidR="00240E27" w:rsidRDefault="00C50CDD">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二）大赛不收取任何报名费用，作品知识产权归作者所有，但提交参赛作品资料至邮箱即视为授权和同意主办方对该作品享有复制、使用、推广、对接、出版等权利，可以任何形式展示、传播参赛作品并进行衍生落地与发售。</w:t>
      </w:r>
    </w:p>
    <w:p w14:paraId="5DF94D45" w14:textId="77777777" w:rsidR="00240E27" w:rsidRDefault="00C50CDD">
      <w:pPr>
        <w:spacing w:line="580" w:lineRule="exact"/>
        <w:ind w:firstLineChars="200" w:firstLine="605"/>
        <w:rPr>
          <w:rFonts w:ascii="仿宋_GB2312" w:eastAsia="仿宋_GB2312" w:hAnsi="仿宋_GB2312" w:cs="仿宋_GB2312"/>
          <w:sz w:val="32"/>
          <w:szCs w:val="32"/>
          <w:lang w:val="ko-KR"/>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lang w:val="zh-TW"/>
        </w:rPr>
        <w:t>参</w:t>
      </w:r>
      <w:r>
        <w:rPr>
          <w:rFonts w:ascii="仿宋_GB2312" w:eastAsia="仿宋_GB2312" w:hAnsi="仿宋_GB2312" w:cs="仿宋_GB2312" w:hint="eastAsia"/>
          <w:sz w:val="32"/>
          <w:szCs w:val="32"/>
        </w:rPr>
        <w:t>赛</w:t>
      </w:r>
      <w:r>
        <w:rPr>
          <w:rFonts w:ascii="仿宋_GB2312" w:eastAsia="仿宋_GB2312" w:hAnsi="仿宋_GB2312" w:cs="仿宋_GB2312" w:hint="eastAsia"/>
          <w:sz w:val="32"/>
          <w:szCs w:val="32"/>
          <w:lang w:val="zh-TW"/>
        </w:rPr>
        <w:t>作品一律为作者原创作品。凡涉嫌抄袭、侵权、高仿、模仿他人作品者一律取消参评</w:t>
      </w:r>
      <w:r>
        <w:rPr>
          <w:rFonts w:ascii="仿宋_GB2312" w:eastAsia="仿宋_GB2312" w:hAnsi="仿宋_GB2312" w:cs="仿宋_GB2312" w:hint="eastAsia"/>
          <w:sz w:val="32"/>
          <w:szCs w:val="32"/>
          <w:lang w:val="ko-KR"/>
        </w:rPr>
        <w:t>，一经发现</w:t>
      </w:r>
      <w:r>
        <w:rPr>
          <w:rFonts w:ascii="仿宋_GB2312" w:eastAsia="仿宋_GB2312" w:hAnsi="仿宋_GB2312" w:cs="仿宋_GB2312" w:hint="eastAsia"/>
          <w:sz w:val="32"/>
          <w:szCs w:val="32"/>
          <w:lang w:val="zh-TW"/>
        </w:rPr>
        <w:t>将取消其参赛与获奖资格，造</w:t>
      </w:r>
      <w:r>
        <w:rPr>
          <w:rFonts w:ascii="仿宋_GB2312" w:eastAsia="仿宋_GB2312" w:hAnsi="仿宋_GB2312" w:cs="仿宋_GB2312" w:hint="eastAsia"/>
          <w:sz w:val="32"/>
          <w:szCs w:val="32"/>
          <w:lang w:val="ko-KR"/>
        </w:rPr>
        <w:t>成任何法律纠纷或责任的，由</w:t>
      </w:r>
      <w:r>
        <w:rPr>
          <w:rFonts w:ascii="仿宋_GB2312" w:eastAsia="仿宋_GB2312" w:hAnsi="仿宋_GB2312" w:cs="仿宋_GB2312" w:hint="eastAsia"/>
          <w:sz w:val="32"/>
          <w:szCs w:val="32"/>
        </w:rPr>
        <w:t>参赛单位和个人自行承担</w:t>
      </w:r>
      <w:r>
        <w:rPr>
          <w:rFonts w:ascii="仿宋_GB2312" w:eastAsia="仿宋_GB2312" w:hAnsi="仿宋_GB2312" w:cs="仿宋_GB2312" w:hint="eastAsia"/>
          <w:sz w:val="32"/>
          <w:szCs w:val="32"/>
          <w:lang w:val="ko-KR"/>
        </w:rPr>
        <w:t>。</w:t>
      </w:r>
    </w:p>
    <w:p w14:paraId="401643AF" w14:textId="77777777" w:rsidR="00240E27" w:rsidRDefault="00C50CDD">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（四）凡送作品参评、参展的作者，应视为已确认并遵守征稿通知的各项规定，未尽事宜由主办单位另行商定。主办单位享有对本次大赛的最终解释权。</w:t>
      </w:r>
    </w:p>
    <w:p w14:paraId="312F6578" w14:textId="77777777" w:rsidR="00240E27" w:rsidRDefault="00C50CDD">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（五）实物作品如获奖，必须提供实物参加展览，否则，取消获奖资格，</w:t>
      </w:r>
      <w:r>
        <w:rPr>
          <w:rFonts w:ascii="仿宋_GB2312" w:eastAsia="仿宋_GB2312" w:hAnsi="仿宋_GB2312" w:cs="仿宋_GB2312" w:hint="eastAsia"/>
          <w:sz w:val="32"/>
          <w:szCs w:val="32"/>
          <w:lang w:val="zh-TW"/>
        </w:rPr>
        <w:t>并收回获奖证书</w:t>
      </w:r>
      <w:r>
        <w:rPr>
          <w:rFonts w:ascii="仿宋_GB2312" w:eastAsia="仿宋_GB2312" w:hAnsi="仿宋_GB2312" w:cs="仿宋_GB2312" w:hint="eastAsia"/>
          <w:sz w:val="32"/>
          <w:szCs w:val="32"/>
        </w:rPr>
        <w:t>。</w:t>
      </w:r>
    </w:p>
    <w:p w14:paraId="02547EB8" w14:textId="77777777" w:rsidR="00240E27" w:rsidRDefault="00C50CDD">
      <w:pPr>
        <w:spacing w:line="580" w:lineRule="exact"/>
        <w:ind w:firstLineChars="200" w:firstLine="605"/>
        <w:rPr>
          <w:rFonts w:ascii="黑体" w:eastAsia="黑体" w:hAnsi="黑体" w:cs="黑体"/>
          <w:sz w:val="32"/>
          <w:szCs w:val="32"/>
        </w:rPr>
      </w:pPr>
      <w:r>
        <w:rPr>
          <w:rFonts w:ascii="黑体" w:eastAsia="黑体" w:hAnsi="黑体" w:cs="黑体" w:hint="eastAsia"/>
          <w:sz w:val="32"/>
          <w:szCs w:val="32"/>
        </w:rPr>
        <w:t>七、奖项设置</w:t>
      </w:r>
    </w:p>
    <w:p w14:paraId="7E8E0F50" w14:textId="77777777" w:rsidR="00240E27" w:rsidRDefault="00C50CDD">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本次大赛实物作品设金奖3个，银奖7个，铜奖10个，优秀奖20个，入围奖40个；设计作品设创意奖5个；优秀组织奖10个，优秀指导老师奖5个。</w:t>
      </w:r>
    </w:p>
    <w:p w14:paraId="2AEE724B" w14:textId="77777777" w:rsidR="00240E27" w:rsidRDefault="00C50CDD">
      <w:pPr>
        <w:spacing w:line="580" w:lineRule="exact"/>
        <w:ind w:firstLineChars="200" w:firstLine="605"/>
        <w:rPr>
          <w:rFonts w:ascii="仿宋_GB2312" w:eastAsia="仿宋_GB2312" w:hAnsi="仿宋_GB2312" w:cs="仿宋_GB2312"/>
          <w:kern w:val="28"/>
          <w:sz w:val="32"/>
          <w:szCs w:val="32"/>
        </w:rPr>
      </w:pPr>
      <w:r>
        <w:rPr>
          <w:rFonts w:ascii="仿宋_GB2312" w:eastAsia="仿宋_GB2312" w:hAnsi="仿宋_GB2312" w:cs="仿宋_GB2312" w:hint="eastAsia"/>
          <w:kern w:val="28"/>
          <w:sz w:val="32"/>
          <w:szCs w:val="32"/>
        </w:rPr>
        <w:t>特此通知。</w:t>
      </w:r>
    </w:p>
    <w:p w14:paraId="18A365F7" w14:textId="77777777" w:rsidR="00240E27" w:rsidRDefault="00240E27" w:rsidP="002E285B">
      <w:pPr>
        <w:tabs>
          <w:tab w:val="left" w:pos="7371"/>
        </w:tabs>
        <w:spacing w:line="580" w:lineRule="exact"/>
        <w:ind w:firstLineChars="200" w:firstLine="605"/>
        <w:rPr>
          <w:rFonts w:ascii="仿宋_GB2312" w:eastAsia="仿宋_GB2312" w:hAnsi="仿宋_GB2312" w:cs="仿宋_GB2312"/>
          <w:kern w:val="28"/>
          <w:sz w:val="32"/>
          <w:szCs w:val="32"/>
        </w:rPr>
      </w:pPr>
    </w:p>
    <w:p w14:paraId="4F8B697B" w14:textId="46CB269E" w:rsidR="00240E27" w:rsidRDefault="00C50CDD" w:rsidP="002E285B">
      <w:pPr>
        <w:spacing w:line="580" w:lineRule="exact"/>
        <w:ind w:rightChars="-192" w:right="-369" w:firstLineChars="200" w:firstLine="605"/>
        <w:rPr>
          <w:rFonts w:ascii="仿宋_GB2312" w:eastAsia="仿宋_GB2312" w:hAnsi="仿宋_GB2312" w:cs="仿宋_GB2312"/>
          <w:kern w:val="28"/>
          <w:sz w:val="32"/>
          <w:szCs w:val="32"/>
        </w:rPr>
      </w:pPr>
      <w:r>
        <w:rPr>
          <w:rFonts w:ascii="仿宋_GB2312" w:eastAsia="仿宋_GB2312" w:hAnsi="仿宋_GB2312" w:cs="仿宋_GB2312" w:hint="eastAsia"/>
          <w:kern w:val="28"/>
          <w:sz w:val="32"/>
          <w:szCs w:val="32"/>
        </w:rPr>
        <w:t>附件：</w:t>
      </w:r>
      <w:r>
        <w:rPr>
          <w:rFonts w:ascii="仿宋_GB2312" w:eastAsia="仿宋_GB2312" w:hAnsi="仿宋_GB2312" w:cs="仿宋_GB2312"/>
          <w:kern w:val="28"/>
          <w:sz w:val="32"/>
          <w:szCs w:val="32"/>
        </w:rPr>
        <w:t>202</w:t>
      </w:r>
      <w:r>
        <w:rPr>
          <w:rFonts w:ascii="仿宋_GB2312" w:eastAsia="仿宋_GB2312" w:hAnsi="仿宋_GB2312" w:cs="仿宋_GB2312" w:hint="eastAsia"/>
          <w:kern w:val="28"/>
          <w:sz w:val="32"/>
          <w:szCs w:val="32"/>
        </w:rPr>
        <w:t xml:space="preserve">2年第七届广东省非物质文化遗产创意设计大赛报       </w:t>
      </w:r>
      <w:r>
        <w:rPr>
          <w:rFonts w:ascii="仿宋_GB2312" w:eastAsia="仿宋_GB2312" w:hAnsi="仿宋_GB2312" w:cs="仿宋_GB2312" w:hint="eastAsia"/>
          <w:kern w:val="28"/>
          <w:sz w:val="32"/>
          <w:szCs w:val="32"/>
        </w:rPr>
        <w:br/>
        <w:t xml:space="preserve">          名表</w:t>
      </w:r>
      <w:r>
        <w:rPr>
          <w:rFonts w:ascii="仿宋_GB2312" w:eastAsia="仿宋_GB2312" w:hAnsi="仿宋_GB2312" w:cs="仿宋_GB2312" w:hint="eastAsia"/>
          <w:kern w:val="28"/>
          <w:sz w:val="32"/>
          <w:szCs w:val="32"/>
        </w:rPr>
        <w:br/>
      </w:r>
      <w:r>
        <w:rPr>
          <w:rFonts w:ascii="仿宋_GB2312" w:eastAsia="仿宋_GB2312" w:hAnsi="仿宋_GB2312" w:cs="仿宋_GB2312" w:hint="eastAsia"/>
          <w:kern w:val="28"/>
          <w:sz w:val="32"/>
          <w:szCs w:val="32"/>
        </w:rPr>
        <w:br/>
      </w:r>
      <w:r>
        <w:rPr>
          <w:rFonts w:ascii="仿宋_GB2312" w:eastAsia="仿宋_GB2312" w:hAnsi="仿宋_GB2312" w:cs="仿宋_GB2312" w:hint="eastAsia"/>
          <w:kern w:val="28"/>
          <w:sz w:val="32"/>
          <w:szCs w:val="32"/>
        </w:rPr>
        <w:br/>
        <w:t xml:space="preserve">                        </w:t>
      </w:r>
      <w:r>
        <w:rPr>
          <w:rFonts w:ascii="仿宋_GB2312" w:eastAsia="仿宋_GB2312" w:hAnsi="仿宋_GB2312" w:cs="仿宋_GB2312" w:hint="eastAsia"/>
          <w:kern w:val="28"/>
          <w:sz w:val="32"/>
          <w:szCs w:val="32"/>
        </w:rPr>
        <w:br/>
        <w:t xml:space="preserve">                        </w:t>
      </w:r>
      <w:r w:rsidR="002E285B">
        <w:rPr>
          <w:rFonts w:ascii="仿宋_GB2312" w:eastAsia="仿宋_GB2312" w:hAnsi="仿宋_GB2312" w:cs="仿宋_GB2312"/>
          <w:kern w:val="28"/>
          <w:sz w:val="32"/>
          <w:szCs w:val="32"/>
        </w:rPr>
        <w:t xml:space="preserve">  </w:t>
      </w:r>
      <w:r w:rsidR="002E285B">
        <w:rPr>
          <w:rFonts w:ascii="仿宋_GB2312" w:eastAsia="仿宋_GB2312" w:hAnsi="仿宋_GB2312" w:cs="仿宋_GB2312" w:hint="eastAsia"/>
          <w:kern w:val="28"/>
          <w:sz w:val="32"/>
          <w:szCs w:val="32"/>
        </w:rPr>
        <w:t>广州市越秀区文化广电旅游体育局</w:t>
      </w:r>
    </w:p>
    <w:p w14:paraId="325A68BA" w14:textId="421B40A1" w:rsidR="00240E27" w:rsidRDefault="00C50CDD" w:rsidP="002E285B">
      <w:pPr>
        <w:tabs>
          <w:tab w:val="left" w:pos="7797"/>
        </w:tabs>
        <w:spacing w:line="580" w:lineRule="exact"/>
        <w:ind w:leftChars="293" w:left="563" w:firstLineChars="1500" w:firstLine="4534"/>
        <w:rPr>
          <w:rFonts w:ascii="仿宋_GB2312" w:eastAsia="仿宋_GB2312" w:hAnsi="仿宋_GB2312" w:cs="Times New Roman"/>
          <w:kern w:val="28"/>
          <w:sz w:val="32"/>
          <w:szCs w:val="32"/>
        </w:rPr>
      </w:pPr>
      <w:r>
        <w:rPr>
          <w:rFonts w:ascii="仿宋_GB2312" w:eastAsia="仿宋_GB2312" w:hAnsi="仿宋_GB2312" w:cs="仿宋_GB2312" w:hint="eastAsia"/>
          <w:kern w:val="28"/>
          <w:sz w:val="32"/>
          <w:szCs w:val="32"/>
        </w:rPr>
        <w:t>2022年4月</w:t>
      </w:r>
      <w:r w:rsidR="002E285B">
        <w:rPr>
          <w:rFonts w:ascii="仿宋_GB2312" w:eastAsia="仿宋_GB2312" w:hAnsi="仿宋_GB2312" w:cs="仿宋_GB2312"/>
          <w:kern w:val="28"/>
          <w:sz w:val="32"/>
          <w:szCs w:val="32"/>
        </w:rPr>
        <w:t>20</w:t>
      </w:r>
      <w:r>
        <w:rPr>
          <w:rFonts w:ascii="仿宋_GB2312" w:eastAsia="仿宋_GB2312" w:hAnsi="仿宋_GB2312" w:cs="仿宋_GB2312" w:hint="eastAsia"/>
          <w:kern w:val="28"/>
          <w:sz w:val="32"/>
          <w:szCs w:val="32"/>
        </w:rPr>
        <w:t>日</w:t>
      </w:r>
    </w:p>
    <w:p w14:paraId="517087A1" w14:textId="77777777" w:rsidR="00240E27" w:rsidRDefault="00240E27">
      <w:pPr>
        <w:spacing w:line="580" w:lineRule="exact"/>
        <w:ind w:firstLineChars="200" w:firstLine="605"/>
        <w:rPr>
          <w:rFonts w:ascii="仿宋_GB2312" w:eastAsia="仿宋_GB2312" w:hAnsi="仿宋_GB2312" w:cs="仿宋_GB2312"/>
          <w:sz w:val="32"/>
          <w:szCs w:val="32"/>
        </w:rPr>
      </w:pPr>
    </w:p>
    <w:p w14:paraId="65100015" w14:textId="1E00659A" w:rsidR="00240E27" w:rsidRDefault="00C50CDD">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sidR="002E285B">
        <w:rPr>
          <w:rFonts w:ascii="仿宋_GB2312" w:eastAsia="仿宋_GB2312" w:hAnsi="仿宋_GB2312" w:cs="仿宋_GB2312" w:hint="eastAsia"/>
          <w:sz w:val="32"/>
          <w:szCs w:val="32"/>
        </w:rPr>
        <w:t>范远辉、卢晓媚，联系电话：020-87670751</w:t>
      </w:r>
      <w:r>
        <w:rPr>
          <w:rFonts w:ascii="仿宋_GB2312" w:eastAsia="仿宋_GB2312" w:hAnsi="仿宋_GB2312" w:cs="仿宋_GB2312" w:hint="eastAsia"/>
          <w:sz w:val="32"/>
          <w:szCs w:val="32"/>
        </w:rPr>
        <w:t>）</w:t>
      </w:r>
    </w:p>
    <w:p w14:paraId="31E0023E" w14:textId="77777777" w:rsidR="00240E27" w:rsidRPr="00981DA1" w:rsidRDefault="00C50CDD">
      <w:pPr>
        <w:widowControl/>
        <w:spacing w:line="580" w:lineRule="exact"/>
        <w:rPr>
          <w:rFonts w:ascii="宋体" w:hAnsi="宋体" w:cs="宋体"/>
          <w:b/>
          <w:bCs/>
          <w:sz w:val="32"/>
          <w:szCs w:val="32"/>
        </w:rPr>
      </w:pPr>
      <w:r>
        <w:rPr>
          <w:rFonts w:ascii="宋体" w:hAnsi="宋体" w:cs="宋体"/>
          <w:b/>
          <w:bCs/>
          <w:sz w:val="32"/>
          <w:szCs w:val="32"/>
          <w:lang w:val="ko-KR"/>
        </w:rPr>
        <w:br w:type="page"/>
      </w:r>
    </w:p>
    <w:p w14:paraId="79C2CB7A" w14:textId="77777777" w:rsidR="00240E27" w:rsidRDefault="00C50CDD">
      <w:pPr>
        <w:spacing w:line="540" w:lineRule="exact"/>
        <w:jc w:val="left"/>
        <w:rPr>
          <w:rFonts w:ascii="宋体" w:hAnsi="宋体" w:cs="宋体"/>
          <w:b/>
          <w:bCs/>
          <w:sz w:val="32"/>
          <w:szCs w:val="32"/>
          <w:lang w:val="ko-KR" w:eastAsia="ko-KR"/>
        </w:rPr>
      </w:pPr>
      <w:r>
        <w:rPr>
          <w:rFonts w:ascii="黑体" w:eastAsia="黑体" w:hAnsi="黑体" w:cs="宋体" w:hint="eastAsia"/>
          <w:sz w:val="32"/>
          <w:szCs w:val="32"/>
        </w:rPr>
        <w:lastRenderedPageBreak/>
        <w:t>附件</w:t>
      </w:r>
    </w:p>
    <w:p w14:paraId="79129098" w14:textId="0C8549CE" w:rsidR="00240E27" w:rsidRDefault="00C50CDD" w:rsidP="00981DA1">
      <w:pPr>
        <w:spacing w:line="540" w:lineRule="exact"/>
        <w:jc w:val="center"/>
        <w:rPr>
          <w:rFonts w:ascii="方正小标宋简体" w:eastAsia="方正小标宋简体" w:hAnsi="方正小标宋简体" w:cs="方正小标宋简体"/>
          <w:sz w:val="44"/>
          <w:szCs w:val="44"/>
          <w:lang w:val="ko-KR"/>
        </w:rPr>
      </w:pPr>
      <w:r>
        <w:rPr>
          <w:rFonts w:ascii="方正小标宋简体" w:eastAsia="方正小标宋简体" w:hAnsi="方正小标宋简体" w:cs="方正小标宋简体" w:hint="eastAsia"/>
          <w:sz w:val="44"/>
          <w:szCs w:val="44"/>
          <w:lang w:val="ko-KR"/>
        </w:rPr>
        <w:br/>
        <w:t>2022年第七届广东省非物质文化遗产创意设计大赛报名表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9"/>
        <w:gridCol w:w="2268"/>
        <w:gridCol w:w="2835"/>
      </w:tblGrid>
      <w:tr w:rsidR="00240E27" w14:paraId="4107CB5F" w14:textId="77777777">
        <w:trPr>
          <w:cantSplit/>
          <w:trHeight w:val="680"/>
          <w:jc w:val="center"/>
        </w:trPr>
        <w:tc>
          <w:tcPr>
            <w:tcW w:w="2263" w:type="dxa"/>
            <w:vAlign w:val="center"/>
          </w:tcPr>
          <w:p w14:paraId="5842080F" w14:textId="77777777" w:rsidR="00240E27" w:rsidRDefault="00C50CDD">
            <w:pPr>
              <w:jc w:val="center"/>
              <w:rPr>
                <w:rFonts w:ascii="宋体"/>
                <w:b/>
                <w:bCs/>
                <w:sz w:val="24"/>
                <w:szCs w:val="24"/>
              </w:rPr>
            </w:pPr>
            <w:r>
              <w:rPr>
                <w:rFonts w:ascii="宋体" w:hAnsi="宋体" w:cs="宋体" w:hint="eastAsia"/>
                <w:b/>
                <w:bCs/>
                <w:sz w:val="24"/>
                <w:szCs w:val="24"/>
              </w:rPr>
              <w:t>作品名称</w:t>
            </w:r>
          </w:p>
        </w:tc>
        <w:tc>
          <w:tcPr>
            <w:tcW w:w="2699" w:type="dxa"/>
            <w:tcBorders>
              <w:left w:val="nil"/>
            </w:tcBorders>
            <w:vAlign w:val="center"/>
          </w:tcPr>
          <w:p w14:paraId="783C1691" w14:textId="77777777" w:rsidR="00240E27" w:rsidRDefault="00240E27">
            <w:pPr>
              <w:jc w:val="center"/>
              <w:rPr>
                <w:rFonts w:ascii="宋体"/>
                <w:b/>
                <w:bCs/>
                <w:sz w:val="24"/>
                <w:szCs w:val="24"/>
              </w:rPr>
            </w:pPr>
          </w:p>
        </w:tc>
        <w:tc>
          <w:tcPr>
            <w:tcW w:w="2268" w:type="dxa"/>
            <w:tcBorders>
              <w:left w:val="nil"/>
            </w:tcBorders>
            <w:vAlign w:val="center"/>
          </w:tcPr>
          <w:p w14:paraId="343AA0D4" w14:textId="77777777" w:rsidR="00240E27" w:rsidRDefault="00C50CDD">
            <w:pPr>
              <w:jc w:val="center"/>
              <w:rPr>
                <w:rFonts w:ascii="宋体"/>
                <w:b/>
                <w:bCs/>
                <w:sz w:val="24"/>
                <w:szCs w:val="24"/>
              </w:rPr>
            </w:pPr>
            <w:r>
              <w:rPr>
                <w:rFonts w:ascii="宋体" w:hAnsi="宋体" w:cs="宋体" w:hint="eastAsia"/>
                <w:b/>
                <w:bCs/>
                <w:sz w:val="24"/>
                <w:szCs w:val="24"/>
              </w:rPr>
              <w:t>尺寸</w:t>
            </w:r>
          </w:p>
        </w:tc>
        <w:tc>
          <w:tcPr>
            <w:tcW w:w="2835" w:type="dxa"/>
            <w:tcBorders>
              <w:left w:val="nil"/>
            </w:tcBorders>
            <w:vAlign w:val="center"/>
          </w:tcPr>
          <w:p w14:paraId="4838AB13" w14:textId="77777777" w:rsidR="00240E27" w:rsidRDefault="00240E27">
            <w:pPr>
              <w:autoSpaceDE w:val="0"/>
              <w:autoSpaceDN w:val="0"/>
              <w:jc w:val="center"/>
              <w:rPr>
                <w:rFonts w:ascii="宋体"/>
                <w:sz w:val="24"/>
                <w:szCs w:val="24"/>
              </w:rPr>
            </w:pPr>
          </w:p>
        </w:tc>
      </w:tr>
      <w:tr w:rsidR="00240E27" w14:paraId="12D072DC" w14:textId="77777777">
        <w:trPr>
          <w:cantSplit/>
          <w:trHeight w:val="680"/>
          <w:jc w:val="center"/>
        </w:trPr>
        <w:tc>
          <w:tcPr>
            <w:tcW w:w="2263" w:type="dxa"/>
            <w:vAlign w:val="center"/>
          </w:tcPr>
          <w:p w14:paraId="6311E2B0" w14:textId="77777777" w:rsidR="00240E27" w:rsidRDefault="00C50CDD">
            <w:pPr>
              <w:jc w:val="center"/>
              <w:rPr>
                <w:rFonts w:ascii="宋体"/>
                <w:b/>
                <w:bCs/>
                <w:sz w:val="24"/>
                <w:szCs w:val="24"/>
              </w:rPr>
            </w:pPr>
            <w:r>
              <w:rPr>
                <w:rFonts w:ascii="宋体" w:hAnsi="宋体" w:cs="宋体" w:hint="eastAsia"/>
                <w:b/>
                <w:bCs/>
                <w:sz w:val="24"/>
                <w:szCs w:val="24"/>
              </w:rPr>
              <w:t>作品种类/材质</w:t>
            </w:r>
          </w:p>
        </w:tc>
        <w:tc>
          <w:tcPr>
            <w:tcW w:w="2699" w:type="dxa"/>
            <w:tcBorders>
              <w:left w:val="nil"/>
            </w:tcBorders>
            <w:vAlign w:val="center"/>
          </w:tcPr>
          <w:p w14:paraId="40325859" w14:textId="77777777" w:rsidR="00240E27" w:rsidRDefault="00240E27">
            <w:pPr>
              <w:jc w:val="center"/>
              <w:rPr>
                <w:rFonts w:ascii="宋体"/>
                <w:b/>
                <w:bCs/>
                <w:sz w:val="24"/>
                <w:szCs w:val="24"/>
              </w:rPr>
            </w:pPr>
          </w:p>
        </w:tc>
        <w:tc>
          <w:tcPr>
            <w:tcW w:w="2268" w:type="dxa"/>
            <w:tcBorders>
              <w:left w:val="nil"/>
            </w:tcBorders>
            <w:vAlign w:val="center"/>
          </w:tcPr>
          <w:p w14:paraId="66742313" w14:textId="77777777" w:rsidR="00240E27" w:rsidRDefault="00C50CDD">
            <w:pPr>
              <w:jc w:val="center"/>
              <w:rPr>
                <w:rFonts w:ascii="宋体"/>
                <w:b/>
                <w:bCs/>
                <w:sz w:val="24"/>
                <w:szCs w:val="24"/>
              </w:rPr>
            </w:pPr>
            <w:r>
              <w:rPr>
                <w:rFonts w:ascii="宋体" w:hAnsi="宋体" w:cs="宋体" w:hint="eastAsia"/>
                <w:b/>
                <w:bCs/>
                <w:sz w:val="24"/>
                <w:szCs w:val="24"/>
              </w:rPr>
              <w:t>非遗元素</w:t>
            </w:r>
          </w:p>
        </w:tc>
        <w:tc>
          <w:tcPr>
            <w:tcW w:w="2835" w:type="dxa"/>
            <w:tcBorders>
              <w:left w:val="nil"/>
            </w:tcBorders>
            <w:vAlign w:val="center"/>
          </w:tcPr>
          <w:p w14:paraId="10727A74" w14:textId="77777777" w:rsidR="00240E27" w:rsidRDefault="00240E27">
            <w:pPr>
              <w:autoSpaceDE w:val="0"/>
              <w:autoSpaceDN w:val="0"/>
              <w:jc w:val="center"/>
              <w:rPr>
                <w:rFonts w:ascii="宋体"/>
                <w:sz w:val="24"/>
                <w:szCs w:val="24"/>
              </w:rPr>
            </w:pPr>
          </w:p>
        </w:tc>
      </w:tr>
      <w:tr w:rsidR="00240E27" w14:paraId="4BB8DDFC" w14:textId="77777777">
        <w:trPr>
          <w:cantSplit/>
          <w:trHeight w:val="660"/>
          <w:jc w:val="center"/>
        </w:trPr>
        <w:tc>
          <w:tcPr>
            <w:tcW w:w="2263" w:type="dxa"/>
            <w:vAlign w:val="center"/>
          </w:tcPr>
          <w:p w14:paraId="61D316AB" w14:textId="77777777" w:rsidR="00240E27" w:rsidRDefault="00C50CDD">
            <w:pPr>
              <w:jc w:val="center"/>
              <w:rPr>
                <w:rFonts w:ascii="宋体"/>
                <w:b/>
                <w:bCs/>
                <w:sz w:val="24"/>
                <w:szCs w:val="24"/>
              </w:rPr>
            </w:pPr>
            <w:r>
              <w:rPr>
                <w:rFonts w:ascii="宋体" w:hAnsi="宋体" w:cs="宋体" w:hint="eastAsia"/>
                <w:b/>
                <w:bCs/>
                <w:sz w:val="24"/>
                <w:szCs w:val="24"/>
              </w:rPr>
              <w:t>作者姓名</w:t>
            </w:r>
          </w:p>
        </w:tc>
        <w:tc>
          <w:tcPr>
            <w:tcW w:w="2699" w:type="dxa"/>
            <w:tcBorders>
              <w:left w:val="nil"/>
            </w:tcBorders>
            <w:vAlign w:val="center"/>
          </w:tcPr>
          <w:p w14:paraId="7A199986" w14:textId="77777777" w:rsidR="00240E27" w:rsidRDefault="00240E27">
            <w:pPr>
              <w:jc w:val="center"/>
              <w:rPr>
                <w:rFonts w:ascii="宋体"/>
                <w:b/>
                <w:bCs/>
                <w:sz w:val="24"/>
                <w:szCs w:val="24"/>
              </w:rPr>
            </w:pPr>
          </w:p>
        </w:tc>
        <w:tc>
          <w:tcPr>
            <w:tcW w:w="2268" w:type="dxa"/>
            <w:tcBorders>
              <w:left w:val="nil"/>
            </w:tcBorders>
            <w:vAlign w:val="center"/>
          </w:tcPr>
          <w:p w14:paraId="4323B01A" w14:textId="77777777" w:rsidR="00240E27" w:rsidRDefault="00C50CDD">
            <w:pPr>
              <w:jc w:val="center"/>
              <w:rPr>
                <w:rFonts w:ascii="宋体"/>
                <w:b/>
                <w:bCs/>
                <w:sz w:val="24"/>
                <w:szCs w:val="24"/>
              </w:rPr>
            </w:pPr>
            <w:r>
              <w:rPr>
                <w:rFonts w:ascii="宋体" w:hAnsi="宋体" w:cs="宋体" w:hint="eastAsia"/>
                <w:b/>
                <w:bCs/>
                <w:sz w:val="24"/>
                <w:szCs w:val="24"/>
              </w:rPr>
              <w:t>作者年龄</w:t>
            </w:r>
          </w:p>
        </w:tc>
        <w:tc>
          <w:tcPr>
            <w:tcW w:w="2835" w:type="dxa"/>
            <w:tcBorders>
              <w:left w:val="nil"/>
            </w:tcBorders>
            <w:vAlign w:val="center"/>
          </w:tcPr>
          <w:p w14:paraId="4B27AA30" w14:textId="77777777" w:rsidR="00240E27" w:rsidRDefault="00240E27">
            <w:pPr>
              <w:autoSpaceDE w:val="0"/>
              <w:autoSpaceDN w:val="0"/>
              <w:jc w:val="center"/>
              <w:rPr>
                <w:rFonts w:ascii="宋体"/>
                <w:sz w:val="24"/>
                <w:szCs w:val="24"/>
              </w:rPr>
            </w:pPr>
          </w:p>
        </w:tc>
      </w:tr>
      <w:tr w:rsidR="00240E27" w14:paraId="4C886BDF" w14:textId="77777777">
        <w:trPr>
          <w:cantSplit/>
          <w:trHeight w:val="680"/>
          <w:jc w:val="center"/>
        </w:trPr>
        <w:tc>
          <w:tcPr>
            <w:tcW w:w="2263" w:type="dxa"/>
            <w:vAlign w:val="center"/>
          </w:tcPr>
          <w:p w14:paraId="0E28F1A1" w14:textId="77777777" w:rsidR="00240E27" w:rsidRDefault="00C50CDD">
            <w:pPr>
              <w:jc w:val="center"/>
              <w:rPr>
                <w:rFonts w:ascii="宋体"/>
                <w:b/>
                <w:bCs/>
                <w:sz w:val="24"/>
                <w:szCs w:val="24"/>
              </w:rPr>
            </w:pPr>
            <w:r>
              <w:rPr>
                <w:rFonts w:ascii="宋体" w:hAnsi="宋体" w:cs="宋体" w:hint="eastAsia"/>
                <w:b/>
                <w:bCs/>
                <w:sz w:val="24"/>
                <w:szCs w:val="24"/>
              </w:rPr>
              <w:t>作者个人联系地址</w:t>
            </w:r>
          </w:p>
        </w:tc>
        <w:tc>
          <w:tcPr>
            <w:tcW w:w="2699" w:type="dxa"/>
            <w:tcBorders>
              <w:left w:val="nil"/>
            </w:tcBorders>
            <w:vAlign w:val="center"/>
          </w:tcPr>
          <w:p w14:paraId="53CA623D" w14:textId="77777777" w:rsidR="00240E27" w:rsidRDefault="00240E27">
            <w:pPr>
              <w:jc w:val="center"/>
              <w:rPr>
                <w:rFonts w:ascii="宋体"/>
                <w:b/>
                <w:bCs/>
                <w:sz w:val="24"/>
                <w:szCs w:val="24"/>
              </w:rPr>
            </w:pPr>
          </w:p>
        </w:tc>
        <w:tc>
          <w:tcPr>
            <w:tcW w:w="2268" w:type="dxa"/>
            <w:tcBorders>
              <w:left w:val="nil"/>
            </w:tcBorders>
            <w:vAlign w:val="center"/>
          </w:tcPr>
          <w:p w14:paraId="16279335" w14:textId="77777777" w:rsidR="00240E27" w:rsidRDefault="00C50CDD">
            <w:pPr>
              <w:jc w:val="center"/>
              <w:rPr>
                <w:rFonts w:ascii="宋体"/>
                <w:b/>
                <w:bCs/>
                <w:sz w:val="24"/>
                <w:szCs w:val="24"/>
              </w:rPr>
            </w:pPr>
            <w:r>
              <w:rPr>
                <w:rFonts w:ascii="宋体" w:hint="eastAsia"/>
                <w:b/>
                <w:bCs/>
                <w:sz w:val="24"/>
                <w:szCs w:val="24"/>
              </w:rPr>
              <w:t>是否有实物成品</w:t>
            </w:r>
          </w:p>
        </w:tc>
        <w:tc>
          <w:tcPr>
            <w:tcW w:w="2835" w:type="dxa"/>
            <w:tcBorders>
              <w:left w:val="nil"/>
            </w:tcBorders>
            <w:vAlign w:val="center"/>
          </w:tcPr>
          <w:p w14:paraId="074711F4" w14:textId="77777777" w:rsidR="00240E27" w:rsidRDefault="00240E27">
            <w:pPr>
              <w:autoSpaceDE w:val="0"/>
              <w:autoSpaceDN w:val="0"/>
              <w:jc w:val="center"/>
              <w:rPr>
                <w:rFonts w:ascii="宋体"/>
                <w:sz w:val="24"/>
                <w:szCs w:val="24"/>
              </w:rPr>
            </w:pPr>
          </w:p>
        </w:tc>
      </w:tr>
      <w:tr w:rsidR="00240E27" w14:paraId="1F322A12" w14:textId="77777777">
        <w:trPr>
          <w:cantSplit/>
          <w:trHeight w:val="680"/>
          <w:jc w:val="center"/>
        </w:trPr>
        <w:tc>
          <w:tcPr>
            <w:tcW w:w="2263" w:type="dxa"/>
            <w:vAlign w:val="center"/>
          </w:tcPr>
          <w:p w14:paraId="289F26A0" w14:textId="77777777" w:rsidR="00240E27" w:rsidRDefault="00C50CDD">
            <w:pPr>
              <w:jc w:val="center"/>
              <w:rPr>
                <w:rFonts w:ascii="宋体"/>
                <w:b/>
                <w:bCs/>
                <w:sz w:val="24"/>
                <w:szCs w:val="24"/>
              </w:rPr>
            </w:pPr>
            <w:r>
              <w:rPr>
                <w:rFonts w:ascii="宋体" w:hAnsi="宋体" w:cs="宋体" w:hint="eastAsia"/>
                <w:b/>
                <w:bCs/>
                <w:sz w:val="24"/>
                <w:szCs w:val="24"/>
              </w:rPr>
              <w:t>所在单位或学校</w:t>
            </w:r>
          </w:p>
        </w:tc>
        <w:tc>
          <w:tcPr>
            <w:tcW w:w="2699" w:type="dxa"/>
            <w:tcBorders>
              <w:left w:val="nil"/>
            </w:tcBorders>
            <w:vAlign w:val="center"/>
          </w:tcPr>
          <w:p w14:paraId="7C998F14" w14:textId="77777777" w:rsidR="00240E27" w:rsidRDefault="00240E27">
            <w:pPr>
              <w:jc w:val="center"/>
              <w:rPr>
                <w:rFonts w:ascii="宋体"/>
                <w:b/>
                <w:bCs/>
                <w:sz w:val="24"/>
                <w:szCs w:val="24"/>
              </w:rPr>
            </w:pPr>
          </w:p>
        </w:tc>
        <w:tc>
          <w:tcPr>
            <w:tcW w:w="2268" w:type="dxa"/>
            <w:tcBorders>
              <w:left w:val="nil"/>
            </w:tcBorders>
            <w:vAlign w:val="center"/>
          </w:tcPr>
          <w:p w14:paraId="2A12F2FE" w14:textId="77777777" w:rsidR="00240E27" w:rsidRDefault="00C50CDD">
            <w:pPr>
              <w:jc w:val="center"/>
              <w:rPr>
                <w:rFonts w:ascii="宋体"/>
                <w:b/>
                <w:bCs/>
                <w:sz w:val="24"/>
                <w:szCs w:val="24"/>
              </w:rPr>
            </w:pPr>
            <w:r>
              <w:rPr>
                <w:rFonts w:ascii="宋体" w:hAnsi="宋体" w:cs="宋体" w:hint="eastAsia"/>
                <w:b/>
                <w:bCs/>
                <w:sz w:val="24"/>
                <w:szCs w:val="24"/>
              </w:rPr>
              <w:t>单位或学校地址</w:t>
            </w:r>
          </w:p>
        </w:tc>
        <w:tc>
          <w:tcPr>
            <w:tcW w:w="2835" w:type="dxa"/>
            <w:tcBorders>
              <w:left w:val="nil"/>
            </w:tcBorders>
            <w:vAlign w:val="center"/>
          </w:tcPr>
          <w:p w14:paraId="3400D683" w14:textId="77777777" w:rsidR="00240E27" w:rsidRDefault="00240E27">
            <w:pPr>
              <w:autoSpaceDE w:val="0"/>
              <w:autoSpaceDN w:val="0"/>
              <w:jc w:val="center"/>
              <w:rPr>
                <w:rFonts w:ascii="宋体"/>
                <w:sz w:val="24"/>
                <w:szCs w:val="24"/>
              </w:rPr>
            </w:pPr>
          </w:p>
        </w:tc>
      </w:tr>
      <w:tr w:rsidR="00240E27" w14:paraId="1DE85406" w14:textId="77777777">
        <w:trPr>
          <w:cantSplit/>
          <w:trHeight w:val="575"/>
          <w:jc w:val="center"/>
        </w:trPr>
        <w:tc>
          <w:tcPr>
            <w:tcW w:w="2263" w:type="dxa"/>
            <w:vAlign w:val="center"/>
          </w:tcPr>
          <w:p w14:paraId="6284BD25" w14:textId="77777777" w:rsidR="00240E27" w:rsidRDefault="00C50CDD">
            <w:pPr>
              <w:jc w:val="center"/>
              <w:rPr>
                <w:rFonts w:ascii="宋体"/>
                <w:b/>
                <w:bCs/>
                <w:sz w:val="24"/>
                <w:szCs w:val="24"/>
              </w:rPr>
            </w:pPr>
            <w:r>
              <w:rPr>
                <w:rFonts w:ascii="宋体" w:hAnsi="宋体" w:cs="宋体" w:hint="eastAsia"/>
                <w:b/>
                <w:bCs/>
                <w:sz w:val="24"/>
                <w:szCs w:val="24"/>
              </w:rPr>
              <w:t>职务</w:t>
            </w:r>
            <w:r>
              <w:rPr>
                <w:rFonts w:ascii="宋体" w:hAnsi="宋体" w:cs="宋体"/>
                <w:b/>
                <w:bCs/>
                <w:sz w:val="24"/>
                <w:szCs w:val="24"/>
              </w:rPr>
              <w:t>/</w:t>
            </w:r>
            <w:r>
              <w:rPr>
                <w:rFonts w:ascii="宋体" w:hAnsi="宋体" w:cs="宋体" w:hint="eastAsia"/>
                <w:b/>
                <w:bCs/>
                <w:sz w:val="24"/>
                <w:szCs w:val="24"/>
              </w:rPr>
              <w:t>职称/职业</w:t>
            </w:r>
          </w:p>
        </w:tc>
        <w:tc>
          <w:tcPr>
            <w:tcW w:w="2699" w:type="dxa"/>
            <w:tcBorders>
              <w:left w:val="nil"/>
            </w:tcBorders>
            <w:vAlign w:val="center"/>
          </w:tcPr>
          <w:p w14:paraId="19590EA8" w14:textId="77777777" w:rsidR="00240E27" w:rsidRDefault="00240E27">
            <w:pPr>
              <w:jc w:val="center"/>
              <w:rPr>
                <w:rFonts w:ascii="宋体"/>
                <w:b/>
                <w:bCs/>
                <w:sz w:val="24"/>
                <w:szCs w:val="24"/>
              </w:rPr>
            </w:pPr>
          </w:p>
        </w:tc>
        <w:tc>
          <w:tcPr>
            <w:tcW w:w="2268" w:type="dxa"/>
            <w:tcBorders>
              <w:left w:val="nil"/>
            </w:tcBorders>
            <w:vAlign w:val="center"/>
          </w:tcPr>
          <w:p w14:paraId="0894112F" w14:textId="77777777" w:rsidR="00240E27" w:rsidRDefault="00C50CDD">
            <w:pPr>
              <w:jc w:val="center"/>
              <w:rPr>
                <w:rFonts w:ascii="宋体"/>
                <w:b/>
                <w:bCs/>
                <w:sz w:val="24"/>
                <w:szCs w:val="24"/>
              </w:rPr>
            </w:pPr>
            <w:r>
              <w:rPr>
                <w:rFonts w:ascii="宋体" w:hAnsi="宋体" w:cs="宋体" w:hint="eastAsia"/>
                <w:b/>
                <w:bCs/>
                <w:sz w:val="24"/>
                <w:szCs w:val="24"/>
              </w:rPr>
              <w:t>联系电话</w:t>
            </w:r>
          </w:p>
        </w:tc>
        <w:tc>
          <w:tcPr>
            <w:tcW w:w="2835" w:type="dxa"/>
            <w:tcBorders>
              <w:left w:val="nil"/>
            </w:tcBorders>
            <w:vAlign w:val="center"/>
          </w:tcPr>
          <w:p w14:paraId="3363FCDC" w14:textId="77777777" w:rsidR="00240E27" w:rsidRDefault="00240E27">
            <w:pPr>
              <w:autoSpaceDE w:val="0"/>
              <w:autoSpaceDN w:val="0"/>
              <w:jc w:val="center"/>
              <w:rPr>
                <w:rFonts w:ascii="宋体"/>
                <w:sz w:val="24"/>
                <w:szCs w:val="24"/>
              </w:rPr>
            </w:pPr>
          </w:p>
        </w:tc>
      </w:tr>
      <w:tr w:rsidR="00240E27" w14:paraId="1A386697" w14:textId="77777777">
        <w:trPr>
          <w:cantSplit/>
          <w:trHeight w:val="680"/>
          <w:jc w:val="center"/>
        </w:trPr>
        <w:tc>
          <w:tcPr>
            <w:tcW w:w="2263" w:type="dxa"/>
            <w:vAlign w:val="center"/>
          </w:tcPr>
          <w:p w14:paraId="74EC2452" w14:textId="77777777" w:rsidR="00240E27" w:rsidRDefault="00C50CDD">
            <w:pPr>
              <w:jc w:val="center"/>
              <w:rPr>
                <w:rFonts w:ascii="宋体"/>
                <w:b/>
                <w:bCs/>
                <w:sz w:val="24"/>
                <w:szCs w:val="24"/>
              </w:rPr>
            </w:pPr>
            <w:r>
              <w:rPr>
                <w:rFonts w:ascii="宋体" w:hAnsi="宋体" w:cs="宋体" w:hint="eastAsia"/>
                <w:b/>
                <w:bCs/>
                <w:sz w:val="24"/>
                <w:szCs w:val="24"/>
              </w:rPr>
              <w:t>创作时间</w:t>
            </w:r>
          </w:p>
        </w:tc>
        <w:tc>
          <w:tcPr>
            <w:tcW w:w="2699" w:type="dxa"/>
            <w:tcBorders>
              <w:left w:val="nil"/>
            </w:tcBorders>
            <w:vAlign w:val="center"/>
          </w:tcPr>
          <w:p w14:paraId="223A5C32" w14:textId="77777777" w:rsidR="00240E27" w:rsidRDefault="00240E27">
            <w:pPr>
              <w:jc w:val="center"/>
              <w:rPr>
                <w:rFonts w:ascii="宋体"/>
                <w:b/>
                <w:bCs/>
                <w:sz w:val="24"/>
                <w:szCs w:val="24"/>
              </w:rPr>
            </w:pPr>
          </w:p>
        </w:tc>
        <w:tc>
          <w:tcPr>
            <w:tcW w:w="2268" w:type="dxa"/>
            <w:tcBorders>
              <w:left w:val="nil"/>
            </w:tcBorders>
            <w:vAlign w:val="center"/>
          </w:tcPr>
          <w:p w14:paraId="33EFAE20" w14:textId="77777777" w:rsidR="00240E27" w:rsidRDefault="00C50CDD">
            <w:pPr>
              <w:jc w:val="center"/>
              <w:rPr>
                <w:rFonts w:ascii="宋体"/>
                <w:b/>
                <w:bCs/>
                <w:sz w:val="24"/>
                <w:szCs w:val="24"/>
              </w:rPr>
            </w:pPr>
            <w:r>
              <w:rPr>
                <w:rFonts w:ascii="宋体" w:hAnsi="宋体" w:cs="宋体" w:hint="eastAsia"/>
                <w:b/>
                <w:bCs/>
                <w:sz w:val="24"/>
                <w:szCs w:val="24"/>
              </w:rPr>
              <w:t>民族</w:t>
            </w:r>
          </w:p>
        </w:tc>
        <w:tc>
          <w:tcPr>
            <w:tcW w:w="2835" w:type="dxa"/>
            <w:tcBorders>
              <w:left w:val="nil"/>
            </w:tcBorders>
            <w:vAlign w:val="center"/>
          </w:tcPr>
          <w:p w14:paraId="0CF7D1CD" w14:textId="77777777" w:rsidR="00240E27" w:rsidRDefault="00240E27">
            <w:pPr>
              <w:autoSpaceDE w:val="0"/>
              <w:autoSpaceDN w:val="0"/>
              <w:jc w:val="center"/>
              <w:rPr>
                <w:rFonts w:ascii="宋体"/>
                <w:b/>
                <w:bCs/>
                <w:sz w:val="24"/>
                <w:szCs w:val="24"/>
              </w:rPr>
            </w:pPr>
          </w:p>
        </w:tc>
      </w:tr>
      <w:tr w:rsidR="00240E27" w14:paraId="276F8F34" w14:textId="77777777">
        <w:trPr>
          <w:cantSplit/>
          <w:trHeight w:val="680"/>
          <w:jc w:val="center"/>
        </w:trPr>
        <w:tc>
          <w:tcPr>
            <w:tcW w:w="2263" w:type="dxa"/>
            <w:vAlign w:val="center"/>
          </w:tcPr>
          <w:p w14:paraId="00C45C6B" w14:textId="77777777" w:rsidR="00240E27" w:rsidRDefault="00C50CDD">
            <w:pPr>
              <w:jc w:val="center"/>
              <w:rPr>
                <w:rFonts w:ascii="宋体"/>
                <w:b/>
                <w:bCs/>
                <w:sz w:val="24"/>
                <w:szCs w:val="24"/>
              </w:rPr>
            </w:pPr>
            <w:r>
              <w:rPr>
                <w:rFonts w:ascii="宋体" w:hAnsi="宋体" w:cs="宋体" w:hint="eastAsia"/>
                <w:b/>
                <w:bCs/>
                <w:sz w:val="24"/>
                <w:szCs w:val="24"/>
              </w:rPr>
              <w:t>指导老师</w:t>
            </w:r>
          </w:p>
        </w:tc>
        <w:tc>
          <w:tcPr>
            <w:tcW w:w="2699" w:type="dxa"/>
            <w:tcBorders>
              <w:left w:val="nil"/>
            </w:tcBorders>
            <w:vAlign w:val="center"/>
          </w:tcPr>
          <w:p w14:paraId="081A12C5" w14:textId="77777777" w:rsidR="00240E27" w:rsidRDefault="00240E27">
            <w:pPr>
              <w:jc w:val="center"/>
              <w:rPr>
                <w:rFonts w:ascii="宋体"/>
                <w:b/>
                <w:bCs/>
                <w:sz w:val="24"/>
                <w:szCs w:val="24"/>
              </w:rPr>
            </w:pPr>
          </w:p>
        </w:tc>
        <w:tc>
          <w:tcPr>
            <w:tcW w:w="2268" w:type="dxa"/>
            <w:tcBorders>
              <w:left w:val="nil"/>
            </w:tcBorders>
            <w:vAlign w:val="center"/>
          </w:tcPr>
          <w:p w14:paraId="6B4ED540" w14:textId="77777777" w:rsidR="00240E27" w:rsidRDefault="00C50CDD">
            <w:pPr>
              <w:jc w:val="center"/>
              <w:rPr>
                <w:rFonts w:ascii="宋体"/>
                <w:b/>
                <w:bCs/>
                <w:sz w:val="24"/>
                <w:szCs w:val="24"/>
              </w:rPr>
            </w:pPr>
            <w:r>
              <w:rPr>
                <w:rFonts w:ascii="宋体" w:hAnsi="宋体" w:cs="宋体" w:hint="eastAsia"/>
                <w:b/>
                <w:bCs/>
                <w:sz w:val="24"/>
                <w:szCs w:val="24"/>
              </w:rPr>
              <w:t>指导老师联系电话</w:t>
            </w:r>
          </w:p>
        </w:tc>
        <w:tc>
          <w:tcPr>
            <w:tcW w:w="2835" w:type="dxa"/>
            <w:tcBorders>
              <w:left w:val="nil"/>
            </w:tcBorders>
            <w:vAlign w:val="center"/>
          </w:tcPr>
          <w:p w14:paraId="4A57DABE" w14:textId="77777777" w:rsidR="00240E27" w:rsidRDefault="00240E27">
            <w:pPr>
              <w:autoSpaceDE w:val="0"/>
              <w:autoSpaceDN w:val="0"/>
              <w:jc w:val="center"/>
              <w:rPr>
                <w:rFonts w:ascii="宋体"/>
                <w:b/>
                <w:bCs/>
                <w:sz w:val="24"/>
                <w:szCs w:val="24"/>
              </w:rPr>
            </w:pPr>
          </w:p>
        </w:tc>
      </w:tr>
      <w:tr w:rsidR="00240E27" w14:paraId="05ABAAEB" w14:textId="77777777">
        <w:trPr>
          <w:cantSplit/>
          <w:trHeight w:val="680"/>
          <w:jc w:val="center"/>
        </w:trPr>
        <w:tc>
          <w:tcPr>
            <w:tcW w:w="2263" w:type="dxa"/>
            <w:vAlign w:val="center"/>
          </w:tcPr>
          <w:p w14:paraId="7DD5921B" w14:textId="77777777" w:rsidR="00240E27" w:rsidRDefault="00C50CDD">
            <w:pPr>
              <w:jc w:val="center"/>
              <w:rPr>
                <w:rFonts w:ascii="宋体"/>
                <w:b/>
                <w:bCs/>
                <w:sz w:val="24"/>
                <w:szCs w:val="24"/>
              </w:rPr>
            </w:pPr>
            <w:r>
              <w:rPr>
                <w:rFonts w:ascii="宋体" w:hAnsi="宋体" w:cs="宋体" w:hint="eastAsia"/>
                <w:b/>
                <w:bCs/>
                <w:sz w:val="24"/>
                <w:szCs w:val="24"/>
              </w:rPr>
              <w:t>作品内容简介（必填，请使用</w:t>
            </w:r>
            <w:r>
              <w:rPr>
                <w:rFonts w:ascii="宋体" w:hAnsi="宋体" w:cs="宋体" w:hint="eastAsia"/>
                <w:b/>
                <w:bCs/>
                <w:sz w:val="24"/>
                <w:szCs w:val="24"/>
                <w:u w:val="single"/>
              </w:rPr>
              <w:t>规范标准的说明文体</w:t>
            </w:r>
            <w:r>
              <w:rPr>
                <w:rFonts w:ascii="宋体" w:hAnsi="宋体" w:cs="宋体" w:hint="eastAsia"/>
                <w:b/>
                <w:bCs/>
                <w:sz w:val="24"/>
                <w:szCs w:val="24"/>
              </w:rPr>
              <w:t>，清晰准确表达作品类型、艺术风格、创作理念、形态结构、材料、工序、工艺、技术等信息）</w:t>
            </w:r>
          </w:p>
        </w:tc>
        <w:tc>
          <w:tcPr>
            <w:tcW w:w="7802" w:type="dxa"/>
            <w:gridSpan w:val="3"/>
            <w:tcBorders>
              <w:left w:val="nil"/>
            </w:tcBorders>
            <w:vAlign w:val="center"/>
          </w:tcPr>
          <w:p w14:paraId="05531C4F" w14:textId="77777777" w:rsidR="00240E27" w:rsidRDefault="00240E27">
            <w:pPr>
              <w:autoSpaceDE w:val="0"/>
              <w:autoSpaceDN w:val="0"/>
              <w:jc w:val="center"/>
              <w:rPr>
                <w:rFonts w:ascii="宋体"/>
                <w:b/>
                <w:bCs/>
                <w:sz w:val="24"/>
                <w:szCs w:val="24"/>
              </w:rPr>
            </w:pPr>
          </w:p>
          <w:p w14:paraId="6071B7F9" w14:textId="77777777" w:rsidR="00240E27" w:rsidRDefault="00240E27">
            <w:pPr>
              <w:autoSpaceDE w:val="0"/>
              <w:autoSpaceDN w:val="0"/>
              <w:jc w:val="center"/>
              <w:rPr>
                <w:rFonts w:ascii="宋体"/>
                <w:b/>
                <w:bCs/>
                <w:sz w:val="24"/>
                <w:szCs w:val="24"/>
              </w:rPr>
            </w:pPr>
          </w:p>
        </w:tc>
      </w:tr>
    </w:tbl>
    <w:p w14:paraId="25C8BC95" w14:textId="77777777" w:rsidR="00240E27" w:rsidRDefault="00C50CDD">
      <w:pPr>
        <w:spacing w:line="560" w:lineRule="exact"/>
        <w:ind w:right="640"/>
        <w:rPr>
          <w:rFonts w:ascii="宋体" w:hAnsi="宋体" w:cs="宋体"/>
          <w:b/>
          <w:bCs/>
          <w:sz w:val="24"/>
          <w:szCs w:val="24"/>
        </w:rPr>
      </w:pPr>
      <w:r>
        <w:rPr>
          <w:rFonts w:ascii="宋体" w:hAnsi="宋体" w:cs="宋体" w:hint="eastAsia"/>
          <w:b/>
          <w:bCs/>
          <w:sz w:val="24"/>
          <w:szCs w:val="24"/>
        </w:rPr>
        <w:t>备注：报送作品如有多名作者，需填写全部作者的姓名、年龄、个人联系地址等内容。</w:t>
      </w:r>
    </w:p>
    <w:sectPr w:rsidR="00240E27">
      <w:footerReference w:type="default" r:id="rId7"/>
      <w:pgSz w:w="11906" w:h="16838"/>
      <w:pgMar w:top="2098" w:right="1474" w:bottom="1984" w:left="1588" w:header="567" w:footer="1588" w:gutter="0"/>
      <w:pgNumType w:fmt="numberInDash"/>
      <w:cols w:space="425"/>
      <w:docGrid w:type="linesAndChars" w:linePitch="555"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0415" w14:textId="77777777" w:rsidR="00B134BF" w:rsidRDefault="00B134BF">
      <w:r>
        <w:separator/>
      </w:r>
    </w:p>
  </w:endnote>
  <w:endnote w:type="continuationSeparator" w:id="0">
    <w:p w14:paraId="2A60DCCE" w14:textId="77777777" w:rsidR="00B134BF" w:rsidRDefault="00B1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1" w:csb1="00000000"/>
  </w:font>
  <w:font w:name="方正小标宋简体">
    <w:panose1 w:val="03000509000000000000"/>
    <w:charset w:val="86"/>
    <w:family w:val="script"/>
    <w:pitch w:val="variable"/>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黑体fal">
    <w:altName w:val="黑体"/>
    <w:panose1 w:val="020B0604020202020204"/>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E79" w14:textId="77777777" w:rsidR="00240E27" w:rsidRDefault="00C50CDD">
    <w:pPr>
      <w:pStyle w:val="a3"/>
    </w:pPr>
    <w:r>
      <w:rPr>
        <w:noProof/>
      </w:rPr>
      <mc:AlternateContent>
        <mc:Choice Requires="wps">
          <w:drawing>
            <wp:anchor distT="0" distB="0" distL="114300" distR="114300" simplePos="0" relativeHeight="251659264" behindDoc="0" locked="0" layoutInCell="1" allowOverlap="1" wp14:anchorId="15D27E18" wp14:editId="473C141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DAB69A" w14:textId="77777777" w:rsidR="00240E27" w:rsidRDefault="00C50CDD">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D27E18"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14:paraId="66DAB69A" w14:textId="77777777" w:rsidR="00240E27" w:rsidRDefault="00C50CDD">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71AB" w14:textId="77777777" w:rsidR="00B134BF" w:rsidRDefault="00B134BF">
      <w:r>
        <w:separator/>
      </w:r>
    </w:p>
  </w:footnote>
  <w:footnote w:type="continuationSeparator" w:id="0">
    <w:p w14:paraId="069D6229" w14:textId="77777777" w:rsidR="00B134BF" w:rsidRDefault="00B13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7D40A33"/>
    <w:rsid w:val="00240E27"/>
    <w:rsid w:val="002E285B"/>
    <w:rsid w:val="006A26C5"/>
    <w:rsid w:val="009115C5"/>
    <w:rsid w:val="00981DA1"/>
    <w:rsid w:val="00B134BF"/>
    <w:rsid w:val="00B909F5"/>
    <w:rsid w:val="00C50CDD"/>
    <w:rsid w:val="17D40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50EDD4"/>
  <w15:docId w15:val="{6797EA04-C863-8341-BCA6-8560FC8E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洋</dc:creator>
  <cp:lastModifiedBy>Microsoft Office User</cp:lastModifiedBy>
  <cp:revision>2</cp:revision>
  <cp:lastPrinted>2022-04-26T02:18:00Z</cp:lastPrinted>
  <dcterms:created xsi:type="dcterms:W3CDTF">2022-04-28T09:54:00Z</dcterms:created>
  <dcterms:modified xsi:type="dcterms:W3CDTF">2022-04-28T09:54:00Z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8FE7386E7EE74A4C92CEC7592D9C3C90</vt:lpwstr>
  </property>
</Properties>
</file>